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2" w:rsidRPr="009B4F08" w:rsidRDefault="00324602" w:rsidP="005052F1">
      <w:pPr>
        <w:spacing w:line="360" w:lineRule="auto"/>
        <w:rPr>
          <w:b/>
          <w:sz w:val="26"/>
          <w:szCs w:val="26"/>
          <w:u w:val="single"/>
        </w:rPr>
      </w:pPr>
      <w:r w:rsidRPr="009B4F08">
        <w:rPr>
          <w:b/>
          <w:sz w:val="26"/>
          <w:szCs w:val="26"/>
          <w:u w:val="single"/>
        </w:rPr>
        <w:t>FAQ’s regarding Secrecy (duplicate mark sheet, rechecking and examination staff duties)</w:t>
      </w:r>
    </w:p>
    <w:tbl>
      <w:tblPr>
        <w:tblW w:w="972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8910"/>
      </w:tblGrid>
      <w:tr w:rsidR="00324602" w:rsidRPr="004A32CF" w:rsidTr="009B4F08">
        <w:tc>
          <w:tcPr>
            <w:tcW w:w="810" w:type="dxa"/>
            <w:tcMar>
              <w:top w:w="115" w:type="dxa"/>
              <w:left w:w="115" w:type="dxa"/>
              <w:bottom w:w="115" w:type="dxa"/>
              <w:right w:w="115" w:type="dxa"/>
            </w:tcMar>
          </w:tcPr>
          <w:p w:rsidR="00324602" w:rsidRPr="004A32CF" w:rsidRDefault="00324602" w:rsidP="005052F1">
            <w:pPr>
              <w:pStyle w:val="ListParagraph"/>
              <w:numPr>
                <w:ilvl w:val="0"/>
                <w:numId w:val="2"/>
              </w:numPr>
              <w:spacing w:line="360" w:lineRule="auto"/>
              <w:ind w:left="360"/>
              <w:rPr>
                <w:rFonts w:ascii="Calibri" w:hAnsi="Calibri"/>
              </w:rPr>
            </w:pP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lang w:val="en-GB"/>
              </w:rPr>
            </w:pPr>
            <w:r w:rsidRPr="00041183">
              <w:rPr>
                <w:rFonts w:cs="Times New Roman"/>
                <w:b/>
                <w:bCs/>
              </w:rPr>
              <w:t>How can I get my duplicate result card/marks sheet?</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4F1B96" w:rsidRDefault="004F1B96" w:rsidP="005052F1">
            <w:pPr>
              <w:spacing w:after="0" w:line="360" w:lineRule="auto"/>
              <w:jc w:val="both"/>
              <w:rPr>
                <w:rFonts w:cs="Times New Roman"/>
              </w:rPr>
            </w:pPr>
            <w:r>
              <w:rPr>
                <w:rFonts w:cs="Times New Roman"/>
              </w:rPr>
              <w:t>The service can be availed through one of following options:</w:t>
            </w:r>
          </w:p>
          <w:p w:rsidR="006C7C77" w:rsidRPr="006C7C77" w:rsidRDefault="006C7C77" w:rsidP="005052F1">
            <w:pPr>
              <w:spacing w:after="0" w:line="360" w:lineRule="auto"/>
              <w:jc w:val="both"/>
              <w:rPr>
                <w:rFonts w:cs="Times New Roman"/>
                <w:b/>
                <w:bCs/>
              </w:rPr>
            </w:pPr>
            <w:r w:rsidRPr="006C7C77">
              <w:rPr>
                <w:rFonts w:cs="Times New Roman"/>
                <w:b/>
                <w:bCs/>
              </w:rPr>
              <w:t>ONLINE</w:t>
            </w:r>
          </w:p>
          <w:p w:rsidR="00042995" w:rsidRDefault="00324602" w:rsidP="005052F1">
            <w:pPr>
              <w:spacing w:after="0" w:line="360" w:lineRule="auto"/>
              <w:jc w:val="both"/>
              <w:rPr>
                <w:rFonts w:cs="Times New Roman"/>
              </w:rPr>
            </w:pPr>
            <w:r w:rsidRPr="004A32CF">
              <w:rPr>
                <w:rFonts w:cs="Times New Roman"/>
              </w:rPr>
              <w:t xml:space="preserve"> Log on to FBISE website, </w:t>
            </w:r>
            <w:r w:rsidR="006C7C77" w:rsidRPr="004A32CF">
              <w:rPr>
                <w:rFonts w:cs="Times New Roman"/>
              </w:rPr>
              <w:t>download Bank</w:t>
            </w:r>
            <w:r w:rsidRPr="004A32CF">
              <w:rPr>
                <w:rFonts w:cs="Times New Roman"/>
              </w:rPr>
              <w:t xml:space="preserve"> Challan Form </w:t>
            </w:r>
            <w:r w:rsidR="00604ACA">
              <w:rPr>
                <w:rFonts w:cs="Times New Roman"/>
              </w:rPr>
              <w:t>for online application</w:t>
            </w:r>
            <w:r w:rsidRPr="004A32CF">
              <w:rPr>
                <w:rFonts w:cs="Times New Roman"/>
              </w:rPr>
              <w:t xml:space="preserve"> from FBISE website </w:t>
            </w:r>
            <w:proofErr w:type="gramStart"/>
            <w:r w:rsidRPr="004A32CF">
              <w:rPr>
                <w:rFonts w:cs="Times New Roman"/>
              </w:rPr>
              <w:t xml:space="preserve">( </w:t>
            </w:r>
            <w:proofErr w:type="gramEnd"/>
            <w:r w:rsidR="00310505">
              <w:fldChar w:fldCharType="begin"/>
            </w:r>
            <w:r w:rsidR="00310505">
              <w:instrText xml:space="preserve"> HYPERLINK "http://www.fbise.edu.pk" </w:instrText>
            </w:r>
            <w:r w:rsidR="00310505">
              <w:fldChar w:fldCharType="separate"/>
            </w:r>
            <w:r w:rsidRPr="004A32CF">
              <w:rPr>
                <w:rStyle w:val="Hyperlink"/>
                <w:rFonts w:cs="Times New Roman"/>
              </w:rPr>
              <w:t>www.fbise.edu.pk</w:t>
            </w:r>
            <w:r w:rsidR="00310505">
              <w:rPr>
                <w:rStyle w:val="Hyperlink"/>
                <w:rFonts w:cs="Times New Roman"/>
              </w:rPr>
              <w:fldChar w:fldCharType="end"/>
            </w:r>
            <w:r w:rsidR="006C7C77">
              <w:rPr>
                <w:rFonts w:cs="Times New Roman"/>
              </w:rPr>
              <w:t xml:space="preserve">) for fee payment in </w:t>
            </w:r>
            <w:r w:rsidRPr="004A32CF">
              <w:rPr>
                <w:rFonts w:cs="Times New Roman"/>
              </w:rPr>
              <w:t xml:space="preserve">  </w:t>
            </w:r>
            <w:r w:rsidR="00604ACA">
              <w:rPr>
                <w:rFonts w:cs="Times New Roman"/>
              </w:rPr>
              <w:t xml:space="preserve">any </w:t>
            </w:r>
            <w:r w:rsidRPr="004A32CF">
              <w:rPr>
                <w:rFonts w:cs="Times New Roman"/>
              </w:rPr>
              <w:t xml:space="preserve"> HBL branch. After fee payment, fill in the Online Application Form for Duplicate Result Card/Marks Sheet </w:t>
            </w:r>
            <w:r w:rsidR="00604ACA">
              <w:rPr>
                <w:rFonts w:cs="Times New Roman"/>
              </w:rPr>
              <w:t xml:space="preserve">complete </w:t>
            </w:r>
            <w:r w:rsidRPr="004A32CF">
              <w:rPr>
                <w:rFonts w:cs="Times New Roman"/>
              </w:rPr>
              <w:t>in all respects</w:t>
            </w:r>
            <w:r w:rsidR="00604ACA">
              <w:rPr>
                <w:rFonts w:cs="Times New Roman"/>
              </w:rPr>
              <w:t xml:space="preserve"> </w:t>
            </w:r>
            <w:r w:rsidR="006C7C77">
              <w:rPr>
                <w:rFonts w:cs="Times New Roman"/>
              </w:rPr>
              <w:t>like Roll</w:t>
            </w:r>
            <w:r w:rsidR="00604ACA">
              <w:rPr>
                <w:rFonts w:cs="Times New Roman"/>
              </w:rPr>
              <w:t xml:space="preserve"> Number, Name of Candidate, Passing year</w:t>
            </w:r>
            <w:r w:rsidR="006C7C77">
              <w:rPr>
                <w:rFonts w:cs="Times New Roman"/>
              </w:rPr>
              <w:t xml:space="preserve"> and mailing address,</w:t>
            </w:r>
            <w:r w:rsidR="00604ACA">
              <w:rPr>
                <w:rFonts w:cs="Times New Roman"/>
              </w:rPr>
              <w:t xml:space="preserve"> Mobile Phone Number </w:t>
            </w:r>
            <w:proofErr w:type="spellStart"/>
            <w:r w:rsidR="00604ACA">
              <w:rPr>
                <w:rFonts w:cs="Times New Roman"/>
              </w:rPr>
              <w:t>etc</w:t>
            </w:r>
            <w:proofErr w:type="spellEnd"/>
            <w:r w:rsidR="00604ACA">
              <w:rPr>
                <w:rFonts w:cs="Times New Roman"/>
              </w:rPr>
              <w:t xml:space="preserve"> on FBISE website</w:t>
            </w:r>
            <w:r w:rsidRPr="004A32CF">
              <w:rPr>
                <w:rFonts w:cs="Times New Roman"/>
              </w:rPr>
              <w:t xml:space="preserve"> and</w:t>
            </w:r>
            <w:r w:rsidR="00604ACA">
              <w:rPr>
                <w:rFonts w:cs="Times New Roman"/>
              </w:rPr>
              <w:t xml:space="preserve"> then</w:t>
            </w:r>
            <w:r w:rsidRPr="004A32CF">
              <w:rPr>
                <w:rFonts w:cs="Times New Roman"/>
              </w:rPr>
              <w:t xml:space="preserve"> submit it electronically. </w:t>
            </w:r>
            <w:r w:rsidR="00042995">
              <w:rPr>
                <w:rFonts w:cs="Times New Roman"/>
              </w:rPr>
              <w:tab/>
            </w:r>
          </w:p>
          <w:p w:rsidR="00324602" w:rsidRDefault="00042995" w:rsidP="005052F1">
            <w:pPr>
              <w:spacing w:after="0" w:line="360" w:lineRule="auto"/>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042995">
              <w:rPr>
                <w:rFonts w:cs="Times New Roman"/>
                <w:b/>
                <w:bCs/>
                <w:u w:val="single"/>
              </w:rPr>
              <w:t>OR</w:t>
            </w:r>
          </w:p>
          <w:p w:rsidR="00324602" w:rsidRPr="00AE530E" w:rsidRDefault="006C7C77" w:rsidP="005052F1">
            <w:pPr>
              <w:spacing w:after="0" w:line="360" w:lineRule="auto"/>
              <w:jc w:val="both"/>
              <w:rPr>
                <w:rFonts w:cs="Times New Roman"/>
                <w:b/>
                <w:bCs/>
              </w:rPr>
            </w:pPr>
            <w:r>
              <w:rPr>
                <w:rFonts w:cs="Times New Roman"/>
                <w:b/>
                <w:bCs/>
              </w:rPr>
              <w:t>By post</w:t>
            </w:r>
            <w:r w:rsidR="00324602">
              <w:rPr>
                <w:rFonts w:cs="Times New Roman"/>
                <w:b/>
                <w:bCs/>
              </w:rPr>
              <w:tab/>
            </w:r>
            <w:r w:rsidR="002104CB">
              <w:rPr>
                <w:rFonts w:cs="Times New Roman"/>
                <w:b/>
                <w:bCs/>
              </w:rPr>
              <w:tab/>
            </w:r>
            <w:r w:rsidR="002104CB">
              <w:rPr>
                <w:rFonts w:cs="Times New Roman"/>
                <w:b/>
                <w:bCs/>
              </w:rPr>
              <w:tab/>
            </w:r>
            <w:r w:rsidR="002104CB">
              <w:rPr>
                <w:rFonts w:cs="Times New Roman"/>
                <w:b/>
                <w:bCs/>
              </w:rPr>
              <w:tab/>
            </w:r>
            <w:r w:rsidR="002104CB">
              <w:rPr>
                <w:rFonts w:cs="Times New Roman"/>
                <w:b/>
                <w:bCs/>
              </w:rPr>
              <w:tab/>
            </w:r>
            <w:r w:rsidR="002104CB">
              <w:rPr>
                <w:rFonts w:cs="Times New Roman"/>
                <w:b/>
                <w:bCs/>
              </w:rPr>
              <w:tab/>
            </w:r>
          </w:p>
          <w:p w:rsidR="00324602" w:rsidRDefault="00604ACA" w:rsidP="001C39E4">
            <w:pPr>
              <w:spacing w:after="0" w:line="360" w:lineRule="auto"/>
              <w:jc w:val="both"/>
              <w:rPr>
                <w:rFonts w:cs="Times New Roman"/>
                <w:lang w:val="en-GB"/>
              </w:rPr>
            </w:pPr>
            <w:r>
              <w:rPr>
                <w:rFonts w:cs="Times New Roman"/>
              </w:rPr>
              <w:t xml:space="preserve"> </w:t>
            </w:r>
            <w:r w:rsidR="00324602" w:rsidRPr="004A32CF">
              <w:rPr>
                <w:rFonts w:cs="Times New Roman"/>
              </w:rPr>
              <w:t>Download the</w:t>
            </w:r>
            <w:r>
              <w:rPr>
                <w:rFonts w:cs="Times New Roman"/>
              </w:rPr>
              <w:t xml:space="preserve"> Bank Challan form </w:t>
            </w:r>
            <w:proofErr w:type="spellStart"/>
            <w:r w:rsidR="00830B7B">
              <w:rPr>
                <w:rFonts w:cs="Times New Roman"/>
              </w:rPr>
              <w:t>alongwith</w:t>
            </w:r>
            <w:proofErr w:type="spellEnd"/>
            <w:r w:rsidR="00830B7B">
              <w:rPr>
                <w:rFonts w:cs="Times New Roman"/>
              </w:rPr>
              <w:t xml:space="preserve"> </w:t>
            </w:r>
            <w:r w:rsidR="00830B7B" w:rsidRPr="004A32CF">
              <w:rPr>
                <w:rFonts w:cs="Times New Roman"/>
              </w:rPr>
              <w:t>Application</w:t>
            </w:r>
            <w:r w:rsidR="00324602" w:rsidRPr="004A32CF">
              <w:rPr>
                <w:rFonts w:cs="Times New Roman"/>
              </w:rPr>
              <w:t xml:space="preserve"> Form for Duplicate Result Card</w:t>
            </w:r>
            <w:r w:rsidR="005E6B62">
              <w:rPr>
                <w:rFonts w:cs="Times New Roman"/>
              </w:rPr>
              <w:t>/Marks Sheet from FBISE website. After fee payment</w:t>
            </w:r>
            <w:r w:rsidR="00324602" w:rsidRPr="004A32CF">
              <w:rPr>
                <w:rFonts w:cs="Times New Roman"/>
              </w:rPr>
              <w:t xml:space="preserve"> com</w:t>
            </w:r>
            <w:r w:rsidR="00971633">
              <w:rPr>
                <w:rFonts w:cs="Times New Roman"/>
              </w:rPr>
              <w:t xml:space="preserve">plete </w:t>
            </w:r>
            <w:r w:rsidR="005E6B62">
              <w:rPr>
                <w:rFonts w:cs="Times New Roman"/>
              </w:rPr>
              <w:t>the</w:t>
            </w:r>
            <w:r w:rsidR="006C7C77">
              <w:rPr>
                <w:rFonts w:cs="Times New Roman"/>
              </w:rPr>
              <w:t xml:space="preserve"> </w:t>
            </w:r>
            <w:r w:rsidR="005052F1">
              <w:rPr>
                <w:rFonts w:cs="Times New Roman"/>
              </w:rPr>
              <w:t>Application form in all re</w:t>
            </w:r>
            <w:r w:rsidR="005E6B62">
              <w:rPr>
                <w:rFonts w:cs="Times New Roman"/>
              </w:rPr>
              <w:t xml:space="preserve">spects and enclose Board Copy of </w:t>
            </w:r>
            <w:r w:rsidR="008E285D">
              <w:rPr>
                <w:rFonts w:cs="Times New Roman"/>
              </w:rPr>
              <w:t>the Bank</w:t>
            </w:r>
            <w:r>
              <w:rPr>
                <w:rFonts w:cs="Times New Roman"/>
              </w:rPr>
              <w:t xml:space="preserve"> </w:t>
            </w:r>
            <w:r w:rsidR="008E285D">
              <w:rPr>
                <w:rFonts w:cs="Times New Roman"/>
              </w:rPr>
              <w:t>Challan and</w:t>
            </w:r>
            <w:r w:rsidR="005E6B62">
              <w:rPr>
                <w:rFonts w:cs="Times New Roman"/>
              </w:rPr>
              <w:t xml:space="preserve"> send it </w:t>
            </w:r>
            <w:r w:rsidR="007F2777">
              <w:rPr>
                <w:rFonts w:cs="Times New Roman"/>
              </w:rPr>
              <w:t xml:space="preserve">to </w:t>
            </w:r>
            <w:proofErr w:type="spellStart"/>
            <w:r w:rsidR="007F2777">
              <w:rPr>
                <w:rFonts w:cs="Times New Roman"/>
              </w:rPr>
              <w:t>Asstt</w:t>
            </w:r>
            <w:proofErr w:type="spellEnd"/>
            <w:r w:rsidR="007F2777">
              <w:rPr>
                <w:rFonts w:cs="Times New Roman"/>
              </w:rPr>
              <w:t>: Controller of Examination</w:t>
            </w:r>
            <w:r w:rsidR="005052F1">
              <w:rPr>
                <w:rFonts w:cs="Times New Roman"/>
              </w:rPr>
              <w:t>s</w:t>
            </w:r>
            <w:r w:rsidR="001C39E4">
              <w:rPr>
                <w:rFonts w:cs="Times New Roman"/>
              </w:rPr>
              <w:t xml:space="preserve"> of concerned sections i.e.</w:t>
            </w:r>
            <w:r w:rsidR="007F2777">
              <w:rPr>
                <w:rFonts w:cs="Times New Roman"/>
              </w:rPr>
              <w:t xml:space="preserve"> (HSSC/SSC Secrecy) Federal Board of Intermediate and Secondary Education, Islamabad.</w:t>
            </w:r>
            <w:r w:rsidR="007F2777" w:rsidRPr="004A32CF">
              <w:rPr>
                <w:rFonts w:cs="Times New Roman"/>
                <w:lang w:val="en-GB"/>
              </w:rPr>
              <w:t xml:space="preserve"> </w:t>
            </w:r>
            <w:r w:rsidR="00042995">
              <w:rPr>
                <w:rFonts w:cs="Times New Roman"/>
                <w:lang w:val="en-GB"/>
              </w:rPr>
              <w:tab/>
            </w:r>
            <w:r w:rsidR="00042995">
              <w:rPr>
                <w:rFonts w:cs="Times New Roman"/>
                <w:lang w:val="en-GB"/>
              </w:rPr>
              <w:tab/>
            </w:r>
            <w:r w:rsidR="00042995">
              <w:rPr>
                <w:rFonts w:cs="Times New Roman"/>
                <w:lang w:val="en-GB"/>
              </w:rPr>
              <w:tab/>
            </w:r>
            <w:r w:rsidR="00042995">
              <w:rPr>
                <w:rFonts w:cs="Times New Roman"/>
                <w:lang w:val="en-GB"/>
              </w:rPr>
              <w:tab/>
            </w:r>
          </w:p>
          <w:p w:rsidR="006C7C77" w:rsidRDefault="006C7C77" w:rsidP="005052F1">
            <w:pPr>
              <w:spacing w:after="0" w:line="360" w:lineRule="auto"/>
              <w:jc w:val="both"/>
              <w:rPr>
                <w:rFonts w:cs="Times New Roman"/>
                <w:b/>
                <w:bCs/>
                <w:lang w:val="en-GB"/>
              </w:rPr>
            </w:pPr>
            <w:r w:rsidRPr="006C7C77">
              <w:rPr>
                <w:rFonts w:cs="Times New Roman"/>
                <w:b/>
                <w:bCs/>
                <w:lang w:val="en-GB"/>
              </w:rPr>
              <w:t>IN CASE OF ABROAD CANDIDATE</w:t>
            </w:r>
          </w:p>
          <w:p w:rsidR="006C7C77" w:rsidRDefault="006C7C77" w:rsidP="005052F1">
            <w:pPr>
              <w:spacing w:after="0" w:line="360" w:lineRule="auto"/>
              <w:jc w:val="both"/>
              <w:rPr>
                <w:rFonts w:cs="Times New Roman"/>
                <w:lang w:val="en-GB"/>
              </w:rPr>
            </w:pPr>
            <w:r>
              <w:rPr>
                <w:rFonts w:cs="Times New Roman"/>
                <w:lang w:val="en-GB"/>
              </w:rPr>
              <w:t xml:space="preserve">In case of Abroad candidate the fee will be deposited </w:t>
            </w:r>
            <w:r w:rsidR="00B16742">
              <w:rPr>
                <w:rFonts w:cs="Times New Roman"/>
                <w:lang w:val="en-GB"/>
              </w:rPr>
              <w:t>(</w:t>
            </w:r>
            <w:r>
              <w:rPr>
                <w:rFonts w:cs="Times New Roman"/>
                <w:lang w:val="en-GB"/>
              </w:rPr>
              <w:t>in US$</w:t>
            </w:r>
            <w:r w:rsidR="00B16742">
              <w:rPr>
                <w:rFonts w:cs="Times New Roman"/>
                <w:lang w:val="en-GB"/>
              </w:rPr>
              <w:t>) in</w:t>
            </w:r>
            <w:r>
              <w:rPr>
                <w:rFonts w:cs="Times New Roman"/>
                <w:lang w:val="en-GB"/>
              </w:rPr>
              <w:t xml:space="preserve"> </w:t>
            </w:r>
            <w:r w:rsidR="00802DFF">
              <w:rPr>
                <w:rFonts w:cs="Times New Roman"/>
                <w:lang w:val="en-GB"/>
              </w:rPr>
              <w:t>allocated</w:t>
            </w:r>
            <w:r>
              <w:rPr>
                <w:rFonts w:cs="Times New Roman"/>
                <w:lang w:val="en-GB"/>
              </w:rPr>
              <w:t xml:space="preserve"> ban</w:t>
            </w:r>
            <w:r w:rsidR="00320859">
              <w:rPr>
                <w:rFonts w:cs="Times New Roman"/>
                <w:lang w:val="en-GB"/>
              </w:rPr>
              <w:t>k branches/EFT (Electronically F</w:t>
            </w:r>
            <w:r>
              <w:rPr>
                <w:rFonts w:cs="Times New Roman"/>
                <w:lang w:val="en-GB"/>
              </w:rPr>
              <w:t xml:space="preserve">und </w:t>
            </w:r>
            <w:r w:rsidR="00320859">
              <w:rPr>
                <w:rFonts w:cs="Times New Roman"/>
                <w:lang w:val="en-GB"/>
              </w:rPr>
              <w:t>T</w:t>
            </w:r>
            <w:r>
              <w:rPr>
                <w:rFonts w:cs="Times New Roman"/>
                <w:lang w:val="en-GB"/>
              </w:rPr>
              <w:t>ransfer) and case</w:t>
            </w:r>
            <w:r w:rsidR="005052F1">
              <w:rPr>
                <w:rFonts w:cs="Times New Roman"/>
                <w:lang w:val="en-GB"/>
              </w:rPr>
              <w:t>/ application</w:t>
            </w:r>
            <w:r>
              <w:rPr>
                <w:rFonts w:cs="Times New Roman"/>
                <w:lang w:val="en-GB"/>
              </w:rPr>
              <w:t xml:space="preserve"> </w:t>
            </w:r>
            <w:r w:rsidR="00634B5C">
              <w:rPr>
                <w:rFonts w:cs="Times New Roman"/>
                <w:lang w:val="en-GB"/>
              </w:rPr>
              <w:t>will be sent to ACE</w:t>
            </w:r>
            <w:r w:rsidR="001C39E4">
              <w:rPr>
                <w:rFonts w:cs="Times New Roman"/>
                <w:lang w:val="en-GB"/>
              </w:rPr>
              <w:t xml:space="preserve"> of section concerned </w:t>
            </w:r>
            <w:r w:rsidR="00634B5C">
              <w:rPr>
                <w:rFonts w:cs="Times New Roman"/>
                <w:lang w:val="en-GB"/>
              </w:rPr>
              <w:t>(HSSC/SSC Secrecy) FBISE Islamabad.</w:t>
            </w:r>
          </w:p>
          <w:p w:rsidR="00471362" w:rsidRPr="003A3090" w:rsidRDefault="00B16742" w:rsidP="005052F1">
            <w:pPr>
              <w:spacing w:after="0" w:line="360" w:lineRule="auto"/>
              <w:jc w:val="both"/>
              <w:rPr>
                <w:rFonts w:cs="Times New Roman"/>
                <w:b/>
                <w:bCs/>
                <w:lang w:val="en-GB"/>
              </w:rPr>
            </w:pPr>
            <w:r>
              <w:rPr>
                <w:rFonts w:cs="Times New Roman"/>
                <w:b/>
                <w:bCs/>
                <w:lang w:val="en-GB"/>
              </w:rPr>
              <w:t xml:space="preserve">THROGH </w:t>
            </w:r>
            <w:r w:rsidR="00471362" w:rsidRPr="003A3090">
              <w:rPr>
                <w:rFonts w:cs="Times New Roman"/>
                <w:b/>
                <w:bCs/>
                <w:lang w:val="en-GB"/>
              </w:rPr>
              <w:t>ONE</w:t>
            </w:r>
            <w:r>
              <w:rPr>
                <w:rFonts w:cs="Times New Roman"/>
                <w:b/>
                <w:bCs/>
                <w:lang w:val="en-GB"/>
              </w:rPr>
              <w:t xml:space="preserve"> </w:t>
            </w:r>
            <w:r w:rsidR="00471362" w:rsidRPr="003A3090">
              <w:rPr>
                <w:rFonts w:cs="Times New Roman"/>
                <w:b/>
                <w:bCs/>
                <w:lang w:val="en-GB"/>
              </w:rPr>
              <w:t>WINDOW</w:t>
            </w:r>
            <w:r>
              <w:rPr>
                <w:rFonts w:cs="Times New Roman"/>
                <w:b/>
                <w:bCs/>
                <w:lang w:val="en-GB"/>
              </w:rPr>
              <w:t xml:space="preserve"> CELL</w:t>
            </w:r>
          </w:p>
          <w:p w:rsidR="00471362" w:rsidRPr="004A32CF" w:rsidRDefault="00471362" w:rsidP="005052F1">
            <w:pPr>
              <w:spacing w:after="0" w:line="360" w:lineRule="auto"/>
              <w:jc w:val="both"/>
              <w:rPr>
                <w:rFonts w:cs="Times New Roman"/>
                <w:lang w:val="en-GB"/>
              </w:rPr>
            </w:pPr>
            <w:r>
              <w:rPr>
                <w:rFonts w:cs="Times New Roman"/>
                <w:lang w:val="en-GB"/>
              </w:rPr>
              <w:t xml:space="preserve">The candidate can </w:t>
            </w:r>
            <w:r w:rsidR="00830B7B">
              <w:rPr>
                <w:rFonts w:cs="Times New Roman"/>
                <w:lang w:val="en-GB"/>
              </w:rPr>
              <w:t>obtain</w:t>
            </w:r>
            <w:r>
              <w:rPr>
                <w:rFonts w:cs="Times New Roman"/>
                <w:lang w:val="en-GB"/>
              </w:rPr>
              <w:t xml:space="preserve"> duplicat</w:t>
            </w:r>
            <w:r w:rsidR="005052F1">
              <w:rPr>
                <w:rFonts w:cs="Times New Roman"/>
                <w:lang w:val="en-GB"/>
              </w:rPr>
              <w:t>e</w:t>
            </w:r>
            <w:r>
              <w:rPr>
                <w:rFonts w:cs="Times New Roman"/>
                <w:lang w:val="en-GB"/>
              </w:rPr>
              <w:t xml:space="preserve"> Marks sheet from </w:t>
            </w:r>
            <w:r w:rsidR="00042995">
              <w:rPr>
                <w:rFonts w:cs="Times New Roman"/>
                <w:lang w:val="en-GB"/>
              </w:rPr>
              <w:t>One window</w:t>
            </w:r>
            <w:r>
              <w:rPr>
                <w:rFonts w:cs="Times New Roman"/>
                <w:lang w:val="en-GB"/>
              </w:rPr>
              <w:t xml:space="preserve"> of the </w:t>
            </w:r>
            <w:proofErr w:type="gramStart"/>
            <w:r>
              <w:rPr>
                <w:rFonts w:cs="Times New Roman"/>
                <w:lang w:val="en-GB"/>
              </w:rPr>
              <w:t xml:space="preserve">FBISE </w:t>
            </w:r>
            <w:r w:rsidR="00B16742">
              <w:rPr>
                <w:rFonts w:cs="Times New Roman"/>
                <w:lang w:val="en-GB"/>
              </w:rPr>
              <w:t xml:space="preserve"> also</w:t>
            </w:r>
            <w:proofErr w:type="gramEnd"/>
            <w:r w:rsidR="00B16742">
              <w:rPr>
                <w:rFonts w:cs="Times New Roman"/>
                <w:lang w:val="en-GB"/>
              </w:rPr>
              <w:t xml:space="preserve"> after fulfilling the requirements i.e. application form and fee</w:t>
            </w:r>
            <w:r>
              <w:rPr>
                <w:rFonts w:cs="Times New Roman"/>
                <w:lang w:val="en-GB"/>
              </w:rPr>
              <w:t>.</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pStyle w:val="ListParagraph"/>
              <w:numPr>
                <w:ilvl w:val="0"/>
                <w:numId w:val="2"/>
              </w:numPr>
              <w:spacing w:line="360" w:lineRule="auto"/>
              <w:ind w:left="360"/>
              <w:rPr>
                <w:rFonts w:ascii="Calibri" w:hAnsi="Calibri"/>
              </w:rPr>
            </w:pP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lang w:val="en-GB"/>
              </w:rPr>
            </w:pPr>
            <w:r w:rsidRPr="00041183">
              <w:rPr>
                <w:rFonts w:cs="Times New Roman"/>
                <w:b/>
                <w:bCs/>
              </w:rPr>
              <w:t>Can I get more than one duplicate result card/marks sheet at a time?</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324602" w:rsidRDefault="00324602" w:rsidP="005052F1">
            <w:pPr>
              <w:spacing w:after="0" w:line="360" w:lineRule="auto"/>
              <w:jc w:val="both"/>
              <w:rPr>
                <w:rFonts w:cs="Times New Roman"/>
              </w:rPr>
            </w:pPr>
            <w:r w:rsidRPr="004A32CF">
              <w:rPr>
                <w:rFonts w:cs="Times New Roman"/>
              </w:rPr>
              <w:t>Yes, you can.</w:t>
            </w:r>
            <w:r w:rsidR="007F2777">
              <w:rPr>
                <w:rFonts w:cs="Times New Roman"/>
              </w:rPr>
              <w:t xml:space="preserve"> Fee </w:t>
            </w:r>
            <w:r w:rsidR="00320859">
              <w:rPr>
                <w:rFonts w:cs="Times New Roman"/>
              </w:rPr>
              <w:t xml:space="preserve">is </w:t>
            </w:r>
            <w:r w:rsidR="007F2777">
              <w:rPr>
                <w:rFonts w:cs="Times New Roman"/>
              </w:rPr>
              <w:t xml:space="preserve">required for </w:t>
            </w:r>
            <w:r w:rsidR="00CD005C">
              <w:rPr>
                <w:rFonts w:cs="Times New Roman"/>
              </w:rPr>
              <w:t>every request</w:t>
            </w:r>
            <w:r w:rsidR="007F2777">
              <w:rPr>
                <w:rFonts w:cs="Times New Roman"/>
              </w:rPr>
              <w:t>.</w:t>
            </w:r>
          </w:p>
          <w:p w:rsidR="005052F1" w:rsidRDefault="005052F1" w:rsidP="005052F1">
            <w:pPr>
              <w:spacing w:after="0" w:line="360" w:lineRule="auto"/>
              <w:jc w:val="both"/>
              <w:rPr>
                <w:rFonts w:cs="Times New Roman"/>
              </w:rPr>
            </w:pPr>
          </w:p>
          <w:p w:rsidR="005052F1" w:rsidRDefault="005052F1" w:rsidP="005052F1">
            <w:pPr>
              <w:spacing w:after="0" w:line="360" w:lineRule="auto"/>
              <w:jc w:val="both"/>
              <w:rPr>
                <w:rFonts w:cs="Times New Roman"/>
              </w:rPr>
            </w:pPr>
          </w:p>
          <w:p w:rsidR="005052F1" w:rsidRPr="004A32CF" w:rsidRDefault="005052F1" w:rsidP="005052F1">
            <w:pPr>
              <w:spacing w:after="0" w:line="360" w:lineRule="auto"/>
              <w:jc w:val="both"/>
              <w:rPr>
                <w:rFonts w:cs="Times New Roman"/>
                <w:lang w:val="en-GB"/>
              </w:rPr>
            </w:pPr>
          </w:p>
        </w:tc>
      </w:tr>
      <w:tr w:rsidR="00324602" w:rsidRPr="004A32CF" w:rsidTr="009B4F08">
        <w:tc>
          <w:tcPr>
            <w:tcW w:w="810" w:type="dxa"/>
            <w:tcMar>
              <w:top w:w="115" w:type="dxa"/>
              <w:left w:w="115" w:type="dxa"/>
              <w:bottom w:w="115" w:type="dxa"/>
              <w:right w:w="115" w:type="dxa"/>
            </w:tcMar>
          </w:tcPr>
          <w:p w:rsidR="00324602" w:rsidRPr="004A32CF" w:rsidRDefault="00324602" w:rsidP="005052F1">
            <w:pPr>
              <w:pStyle w:val="ListParagraph"/>
              <w:numPr>
                <w:ilvl w:val="0"/>
                <w:numId w:val="2"/>
              </w:numPr>
              <w:spacing w:line="360" w:lineRule="auto"/>
              <w:ind w:left="360"/>
              <w:rPr>
                <w:rFonts w:ascii="Calibri" w:hAnsi="Calibri"/>
              </w:rPr>
            </w:pPr>
          </w:p>
        </w:tc>
        <w:tc>
          <w:tcPr>
            <w:tcW w:w="8910" w:type="dxa"/>
            <w:tcMar>
              <w:top w:w="115" w:type="dxa"/>
              <w:left w:w="115" w:type="dxa"/>
              <w:bottom w:w="115" w:type="dxa"/>
              <w:right w:w="115" w:type="dxa"/>
            </w:tcMar>
          </w:tcPr>
          <w:p w:rsidR="00324602" w:rsidRPr="004A32CF" w:rsidRDefault="00324602" w:rsidP="005052F1">
            <w:pPr>
              <w:spacing w:after="0" w:line="360" w:lineRule="auto"/>
              <w:jc w:val="both"/>
              <w:rPr>
                <w:rFonts w:cs="Times New Roman"/>
                <w:lang w:val="en-GB"/>
              </w:rPr>
            </w:pPr>
            <w:r w:rsidRPr="00041183">
              <w:rPr>
                <w:rFonts w:cs="Times New Roman"/>
                <w:b/>
                <w:bCs/>
              </w:rPr>
              <w:t>What is the provisional certificate?</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324602" w:rsidRPr="004A32CF" w:rsidRDefault="00324602" w:rsidP="001C39E4">
            <w:pPr>
              <w:spacing w:after="0" w:line="360" w:lineRule="auto"/>
              <w:jc w:val="both"/>
              <w:rPr>
                <w:rFonts w:cs="Times New Roman"/>
                <w:lang w:val="en-GB"/>
              </w:rPr>
            </w:pPr>
            <w:r w:rsidRPr="004A32CF">
              <w:rPr>
                <w:rFonts w:cs="Times New Roman"/>
              </w:rPr>
              <w:t xml:space="preserve">Provisional certificate </w:t>
            </w:r>
            <w:r w:rsidR="00206C1A">
              <w:rPr>
                <w:rFonts w:cs="Times New Roman"/>
              </w:rPr>
              <w:t xml:space="preserve">is a document issued </w:t>
            </w:r>
            <w:r w:rsidRPr="004A32CF">
              <w:rPr>
                <w:rFonts w:cs="Times New Roman"/>
              </w:rPr>
              <w:t>on demand</w:t>
            </w:r>
            <w:r w:rsidR="007F2777">
              <w:rPr>
                <w:rFonts w:cs="Times New Roman"/>
              </w:rPr>
              <w:t xml:space="preserve"> of</w:t>
            </w:r>
            <w:r w:rsidR="00206C1A">
              <w:rPr>
                <w:rFonts w:cs="Times New Roman"/>
              </w:rPr>
              <w:t xml:space="preserve"> </w:t>
            </w:r>
            <w:r w:rsidR="005052F1">
              <w:rPr>
                <w:rFonts w:cs="Times New Roman"/>
              </w:rPr>
              <w:t>the</w:t>
            </w:r>
            <w:r w:rsidR="00E55F7F">
              <w:rPr>
                <w:rFonts w:cs="Times New Roman"/>
              </w:rPr>
              <w:t xml:space="preserve"> candidate</w:t>
            </w:r>
            <w:r w:rsidRPr="004A32CF">
              <w:rPr>
                <w:rFonts w:cs="Times New Roman"/>
              </w:rPr>
              <w:t xml:space="preserve"> before issuance of </w:t>
            </w:r>
            <w:r w:rsidR="00E74D93">
              <w:rPr>
                <w:rFonts w:cs="Times New Roman"/>
              </w:rPr>
              <w:t xml:space="preserve">the </w:t>
            </w:r>
            <w:r w:rsidRPr="004A32CF">
              <w:rPr>
                <w:rFonts w:cs="Times New Roman"/>
              </w:rPr>
              <w:t xml:space="preserve">certificate </w:t>
            </w:r>
            <w:r w:rsidR="00E74D93">
              <w:rPr>
                <w:rFonts w:cs="Times New Roman"/>
              </w:rPr>
              <w:t>(</w:t>
            </w:r>
            <w:proofErr w:type="spellStart"/>
            <w:r w:rsidR="00E74D93">
              <w:rPr>
                <w:rFonts w:cs="Times New Roman"/>
              </w:rPr>
              <w:t>Sanad</w:t>
            </w:r>
            <w:proofErr w:type="spellEnd"/>
            <w:r w:rsidR="00E74D93">
              <w:rPr>
                <w:rFonts w:cs="Times New Roman"/>
              </w:rPr>
              <w:t>)</w:t>
            </w:r>
            <w:r w:rsidR="003A3090">
              <w:rPr>
                <w:rFonts w:cs="Times New Roman"/>
              </w:rPr>
              <w:t>.</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pStyle w:val="ListParagraph"/>
              <w:numPr>
                <w:ilvl w:val="0"/>
                <w:numId w:val="2"/>
              </w:numPr>
              <w:spacing w:line="360" w:lineRule="auto"/>
              <w:ind w:left="360"/>
              <w:rPr>
                <w:rFonts w:ascii="Calibri" w:hAnsi="Calibri"/>
              </w:rPr>
            </w:pP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lang w:val="en-GB"/>
              </w:rPr>
            </w:pPr>
            <w:r w:rsidRPr="00041183">
              <w:rPr>
                <w:rFonts w:cs="Times New Roman"/>
                <w:b/>
                <w:bCs/>
              </w:rPr>
              <w:t>How can I apply for rechecking of papers?</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8D56B6" w:rsidRDefault="008D56B6" w:rsidP="005052F1">
            <w:pPr>
              <w:spacing w:after="0" w:line="360" w:lineRule="auto"/>
              <w:jc w:val="both"/>
              <w:rPr>
                <w:rFonts w:cs="Times New Roman"/>
              </w:rPr>
            </w:pPr>
            <w:r>
              <w:rPr>
                <w:rFonts w:cs="Times New Roman"/>
              </w:rPr>
              <w:t>The service can be availed through one of following options:</w:t>
            </w:r>
          </w:p>
          <w:p w:rsidR="008D56B6" w:rsidRPr="006C7C77" w:rsidRDefault="008D56B6" w:rsidP="005052F1">
            <w:pPr>
              <w:spacing w:after="0" w:line="360" w:lineRule="auto"/>
              <w:jc w:val="both"/>
              <w:rPr>
                <w:rFonts w:cs="Times New Roman"/>
                <w:b/>
                <w:bCs/>
              </w:rPr>
            </w:pPr>
            <w:r w:rsidRPr="006C7C77">
              <w:rPr>
                <w:rFonts w:cs="Times New Roman"/>
                <w:b/>
                <w:bCs/>
              </w:rPr>
              <w:t>ONLINE</w:t>
            </w:r>
          </w:p>
          <w:p w:rsidR="005052F1" w:rsidRDefault="00324602" w:rsidP="005052F1">
            <w:pPr>
              <w:spacing w:after="0" w:line="360" w:lineRule="auto"/>
              <w:jc w:val="both"/>
              <w:rPr>
                <w:rFonts w:cs="Times New Roman"/>
              </w:rPr>
            </w:pPr>
            <w:r w:rsidRPr="004A32CF">
              <w:rPr>
                <w:rFonts w:cs="Times New Roman"/>
              </w:rPr>
              <w:t xml:space="preserve">  Log on to FBISE </w:t>
            </w:r>
            <w:r w:rsidR="008E285D">
              <w:rPr>
                <w:rFonts w:cs="Times New Roman"/>
              </w:rPr>
              <w:t xml:space="preserve">website, </w:t>
            </w:r>
            <w:r w:rsidRPr="004A32CF">
              <w:rPr>
                <w:rFonts w:cs="Times New Roman"/>
              </w:rPr>
              <w:t>download Bank Challan Form</w:t>
            </w:r>
            <w:r w:rsidR="007F2777">
              <w:rPr>
                <w:rFonts w:cs="Times New Roman"/>
              </w:rPr>
              <w:t xml:space="preserve"> for</w:t>
            </w:r>
            <w:r w:rsidR="008E285D">
              <w:rPr>
                <w:rFonts w:cs="Times New Roman"/>
              </w:rPr>
              <w:t xml:space="preserve"> payment</w:t>
            </w:r>
            <w:r w:rsidRPr="004A32CF">
              <w:rPr>
                <w:rFonts w:cs="Times New Roman"/>
              </w:rPr>
              <w:t xml:space="preserve"> from FBISE website </w:t>
            </w:r>
            <w:r w:rsidR="003A3090" w:rsidRPr="004A32CF">
              <w:rPr>
                <w:rFonts w:cs="Times New Roman"/>
              </w:rPr>
              <w:t>(</w:t>
            </w:r>
            <w:hyperlink r:id="rId8" w:history="1">
              <w:r w:rsidRPr="004A32CF">
                <w:rPr>
                  <w:rStyle w:val="Hyperlink"/>
                  <w:rFonts w:cs="Times New Roman"/>
                </w:rPr>
                <w:t>www.fbise.edu.pk</w:t>
              </w:r>
            </w:hyperlink>
            <w:r w:rsidR="008D56B6">
              <w:rPr>
                <w:rFonts w:cs="Times New Roman"/>
              </w:rPr>
              <w:t xml:space="preserve">) </w:t>
            </w:r>
            <w:r w:rsidR="00D215F4">
              <w:rPr>
                <w:rFonts w:cs="Times New Roman"/>
              </w:rPr>
              <w:t>.Deposit</w:t>
            </w:r>
            <w:r w:rsidR="003A3090">
              <w:rPr>
                <w:rFonts w:cs="Times New Roman"/>
              </w:rPr>
              <w:t xml:space="preserve"> requisite </w:t>
            </w:r>
            <w:r w:rsidR="00041183">
              <w:rPr>
                <w:rFonts w:cs="Times New Roman"/>
              </w:rPr>
              <w:t>fee i.e</w:t>
            </w:r>
            <w:r w:rsidR="003A3090">
              <w:rPr>
                <w:rFonts w:cs="Times New Roman"/>
              </w:rPr>
              <w:t>.</w:t>
            </w:r>
            <w:r w:rsidR="003A3090" w:rsidRPr="003A3090">
              <w:rPr>
                <w:rFonts w:cs="Times New Roman"/>
                <w:b/>
                <w:bCs/>
              </w:rPr>
              <w:t xml:space="preserve"> @ </w:t>
            </w:r>
            <w:r w:rsidR="003A3090">
              <w:rPr>
                <w:rFonts w:cs="Times New Roman"/>
                <w:b/>
                <w:bCs/>
              </w:rPr>
              <w:t>Rs.</w:t>
            </w:r>
            <w:r w:rsidR="003A3090" w:rsidRPr="003A3090">
              <w:rPr>
                <w:rFonts w:cs="Times New Roman"/>
                <w:b/>
                <w:bCs/>
              </w:rPr>
              <w:t xml:space="preserve">630/- per </w:t>
            </w:r>
            <w:r w:rsidR="00D215F4" w:rsidRPr="003A3090">
              <w:rPr>
                <w:rFonts w:cs="Times New Roman"/>
                <w:b/>
                <w:bCs/>
              </w:rPr>
              <w:t>paper</w:t>
            </w:r>
            <w:r w:rsidR="00D215F4">
              <w:rPr>
                <w:rFonts w:cs="Times New Roman"/>
              </w:rPr>
              <w:t xml:space="preserve"> in</w:t>
            </w:r>
            <w:r w:rsidR="008E285D">
              <w:rPr>
                <w:rFonts w:cs="Times New Roman"/>
              </w:rPr>
              <w:t xml:space="preserve"> </w:t>
            </w:r>
            <w:r w:rsidR="008E285D" w:rsidRPr="004A32CF">
              <w:rPr>
                <w:rFonts w:cs="Times New Roman"/>
              </w:rPr>
              <w:t>any</w:t>
            </w:r>
            <w:r w:rsidRPr="004A32CF">
              <w:rPr>
                <w:rFonts w:cs="Times New Roman"/>
              </w:rPr>
              <w:t xml:space="preserve"> HBL branch</w:t>
            </w:r>
            <w:r w:rsidR="003A3090">
              <w:rPr>
                <w:rFonts w:cs="Times New Roman"/>
              </w:rPr>
              <w:t xml:space="preserve"> within Pakistan</w:t>
            </w:r>
            <w:r w:rsidRPr="004A32CF">
              <w:rPr>
                <w:rFonts w:cs="Times New Roman"/>
              </w:rPr>
              <w:t>.</w:t>
            </w:r>
            <w:r w:rsidR="00D215F4">
              <w:rPr>
                <w:rFonts w:cs="Times New Roman"/>
              </w:rPr>
              <w:t xml:space="preserve"> </w:t>
            </w:r>
            <w:r w:rsidRPr="004A32CF">
              <w:rPr>
                <w:rFonts w:cs="Times New Roman"/>
              </w:rPr>
              <w:t xml:space="preserve"> After fee payment</w:t>
            </w:r>
            <w:r w:rsidR="008D56B6">
              <w:rPr>
                <w:rFonts w:cs="Times New Roman"/>
              </w:rPr>
              <w:t xml:space="preserve"> </w:t>
            </w:r>
            <w:r w:rsidR="00D215F4">
              <w:rPr>
                <w:rFonts w:cs="Times New Roman"/>
              </w:rPr>
              <w:t>in the bank</w:t>
            </w:r>
            <w:r w:rsidRPr="004A32CF">
              <w:rPr>
                <w:rFonts w:cs="Times New Roman"/>
              </w:rPr>
              <w:t xml:space="preserve">, fill </w:t>
            </w:r>
            <w:r w:rsidR="00D215F4" w:rsidRPr="004A32CF">
              <w:rPr>
                <w:rFonts w:cs="Times New Roman"/>
              </w:rPr>
              <w:t>in Online</w:t>
            </w:r>
            <w:r w:rsidRPr="004A32CF">
              <w:rPr>
                <w:rFonts w:cs="Times New Roman"/>
              </w:rPr>
              <w:t xml:space="preserve"> Application Form for Rechecking of Papers in all respects</w:t>
            </w:r>
            <w:r w:rsidR="008D56B6">
              <w:rPr>
                <w:rFonts w:cs="Times New Roman"/>
              </w:rPr>
              <w:t xml:space="preserve"> like Name of candidate, Roll No. , applied paper</w:t>
            </w:r>
            <w:r w:rsidR="00FF3A9A">
              <w:rPr>
                <w:rFonts w:cs="Times New Roman"/>
              </w:rPr>
              <w:t>(s)</w:t>
            </w:r>
            <w:r w:rsidR="00D215F4">
              <w:rPr>
                <w:rFonts w:cs="Times New Roman"/>
              </w:rPr>
              <w:t xml:space="preserve"> SSC-I&amp;II OR HSSC-I&amp;II</w:t>
            </w:r>
            <w:r w:rsidR="003A3090">
              <w:rPr>
                <w:rFonts w:cs="Times New Roman"/>
              </w:rPr>
              <w:t xml:space="preserve"> and</w:t>
            </w:r>
            <w:r w:rsidR="00FF3A9A">
              <w:rPr>
                <w:rFonts w:cs="Times New Roman"/>
              </w:rPr>
              <w:t xml:space="preserve"> </w:t>
            </w:r>
            <w:r w:rsidR="003A3090">
              <w:rPr>
                <w:rFonts w:cs="Times New Roman"/>
              </w:rPr>
              <w:t>Bank Challan No.</w:t>
            </w:r>
            <w:r w:rsidR="00906829">
              <w:rPr>
                <w:rFonts w:cs="Times New Roman"/>
              </w:rPr>
              <w:t xml:space="preserve"> then</w:t>
            </w:r>
            <w:r w:rsidR="00E74D93">
              <w:rPr>
                <w:rFonts w:cs="Times New Roman"/>
              </w:rPr>
              <w:t xml:space="preserve"> </w:t>
            </w:r>
            <w:r w:rsidR="00E74D93" w:rsidRPr="004A32CF">
              <w:rPr>
                <w:rFonts w:cs="Times New Roman"/>
              </w:rPr>
              <w:t>submit</w:t>
            </w:r>
            <w:r w:rsidRPr="004A32CF">
              <w:rPr>
                <w:rFonts w:cs="Times New Roman"/>
              </w:rPr>
              <w:t xml:space="preserve"> it electronically. </w:t>
            </w:r>
          </w:p>
          <w:p w:rsidR="00042995" w:rsidRPr="00042995" w:rsidRDefault="00042995" w:rsidP="005052F1">
            <w:pPr>
              <w:spacing w:after="0" w:line="360" w:lineRule="auto"/>
              <w:jc w:val="center"/>
              <w:rPr>
                <w:rFonts w:cs="Times New Roman"/>
                <w:b/>
                <w:bCs/>
                <w:sz w:val="24"/>
                <w:szCs w:val="24"/>
              </w:rPr>
            </w:pPr>
            <w:r w:rsidRPr="00042995">
              <w:rPr>
                <w:rFonts w:cs="Times New Roman"/>
                <w:b/>
                <w:bCs/>
                <w:sz w:val="24"/>
                <w:szCs w:val="24"/>
              </w:rPr>
              <w:t>OR</w:t>
            </w:r>
          </w:p>
          <w:p w:rsidR="00324602" w:rsidRPr="003A3090" w:rsidRDefault="00042995" w:rsidP="005052F1">
            <w:pPr>
              <w:spacing w:after="0" w:line="360" w:lineRule="auto"/>
              <w:jc w:val="both"/>
              <w:rPr>
                <w:rFonts w:cs="Times New Roman"/>
                <w:b/>
                <w:bCs/>
                <w:sz w:val="24"/>
                <w:szCs w:val="24"/>
              </w:rPr>
            </w:pPr>
            <w:r w:rsidRPr="00042995">
              <w:rPr>
                <w:rFonts w:cs="Times New Roman"/>
                <w:b/>
                <w:bCs/>
                <w:u w:val="single"/>
              </w:rPr>
              <w:t>BY POST</w:t>
            </w:r>
            <w:r w:rsidR="00324602">
              <w:rPr>
                <w:rFonts w:cs="Times New Roman"/>
              </w:rPr>
              <w:tab/>
            </w:r>
            <w:r w:rsidR="003A3090">
              <w:rPr>
                <w:rFonts w:cs="Times New Roman"/>
              </w:rPr>
              <w:tab/>
            </w:r>
            <w:r w:rsidR="003A3090">
              <w:rPr>
                <w:rFonts w:cs="Times New Roman"/>
              </w:rPr>
              <w:tab/>
            </w:r>
            <w:r w:rsidR="003A3090">
              <w:rPr>
                <w:rFonts w:cs="Times New Roman"/>
              </w:rPr>
              <w:tab/>
            </w:r>
          </w:p>
          <w:p w:rsidR="00324602" w:rsidRDefault="009B4F08" w:rsidP="005052F1">
            <w:pPr>
              <w:spacing w:after="0" w:line="360" w:lineRule="auto"/>
              <w:jc w:val="both"/>
              <w:rPr>
                <w:rFonts w:cs="Times New Roman"/>
              </w:rPr>
            </w:pPr>
            <w:r w:rsidRPr="004A32CF">
              <w:rPr>
                <w:rFonts w:cs="Times New Roman"/>
              </w:rPr>
              <w:t xml:space="preserve">Download </w:t>
            </w:r>
            <w:r>
              <w:rPr>
                <w:rFonts w:cs="Times New Roman"/>
              </w:rPr>
              <w:t>Bank</w:t>
            </w:r>
            <w:r w:rsidR="00E74D93" w:rsidRPr="004A32CF">
              <w:rPr>
                <w:rFonts w:cs="Times New Roman"/>
              </w:rPr>
              <w:t xml:space="preserve"> Challan Form</w:t>
            </w:r>
            <w:r w:rsidR="00AF18AD">
              <w:rPr>
                <w:rFonts w:cs="Times New Roman"/>
              </w:rPr>
              <w:t xml:space="preserve"> and application form </w:t>
            </w:r>
            <w:r w:rsidR="00E74D93" w:rsidRPr="004A32CF">
              <w:rPr>
                <w:rFonts w:cs="Times New Roman"/>
              </w:rPr>
              <w:t>from FBISE website (</w:t>
            </w:r>
            <w:hyperlink r:id="rId9" w:history="1">
              <w:r w:rsidR="00E74D93" w:rsidRPr="004A32CF">
                <w:rPr>
                  <w:rStyle w:val="Hyperlink"/>
                  <w:rFonts w:cs="Times New Roman"/>
                </w:rPr>
                <w:t>www.fbise.edu.pk</w:t>
              </w:r>
            </w:hyperlink>
            <w:r w:rsidR="00E74D93">
              <w:rPr>
                <w:rFonts w:cs="Times New Roman"/>
              </w:rPr>
              <w:t>)</w:t>
            </w:r>
            <w:r w:rsidR="00AF18AD">
              <w:rPr>
                <w:rFonts w:cs="Times New Roman"/>
              </w:rPr>
              <w:t>. Deposit</w:t>
            </w:r>
            <w:r w:rsidR="00E74D93">
              <w:rPr>
                <w:rFonts w:cs="Times New Roman"/>
              </w:rPr>
              <w:t xml:space="preserve"> requisite fee</w:t>
            </w:r>
            <w:r w:rsidR="00AF18AD">
              <w:rPr>
                <w:rFonts w:cs="Times New Roman"/>
              </w:rPr>
              <w:t xml:space="preserve"> by bank challan </w:t>
            </w:r>
            <w:r w:rsidR="00E74D93" w:rsidRPr="003A3090">
              <w:rPr>
                <w:rFonts w:cs="Times New Roman"/>
                <w:b/>
                <w:bCs/>
              </w:rPr>
              <w:t xml:space="preserve">@ </w:t>
            </w:r>
            <w:r w:rsidR="00E74D93">
              <w:rPr>
                <w:rFonts w:cs="Times New Roman"/>
                <w:b/>
                <w:bCs/>
              </w:rPr>
              <w:t>Rs.</w:t>
            </w:r>
            <w:r w:rsidR="00E74D93" w:rsidRPr="003A3090">
              <w:rPr>
                <w:rFonts w:cs="Times New Roman"/>
                <w:b/>
                <w:bCs/>
              </w:rPr>
              <w:t xml:space="preserve">630/- per </w:t>
            </w:r>
            <w:r w:rsidR="00CC47E6" w:rsidRPr="003A3090">
              <w:rPr>
                <w:rFonts w:cs="Times New Roman"/>
                <w:b/>
                <w:bCs/>
              </w:rPr>
              <w:t>paper</w:t>
            </w:r>
            <w:r w:rsidR="00CC47E6">
              <w:rPr>
                <w:rFonts w:cs="Times New Roman"/>
              </w:rPr>
              <w:t xml:space="preserve"> in</w:t>
            </w:r>
            <w:r>
              <w:rPr>
                <w:rFonts w:cs="Times New Roman"/>
              </w:rPr>
              <w:t xml:space="preserve"> </w:t>
            </w:r>
            <w:r w:rsidRPr="004A32CF">
              <w:rPr>
                <w:rFonts w:cs="Times New Roman"/>
              </w:rPr>
              <w:t>any</w:t>
            </w:r>
            <w:r w:rsidR="00E74D93" w:rsidRPr="004A32CF">
              <w:rPr>
                <w:rFonts w:cs="Times New Roman"/>
              </w:rPr>
              <w:t xml:space="preserve"> HBL branch</w:t>
            </w:r>
            <w:r w:rsidR="00E74D93">
              <w:rPr>
                <w:rFonts w:cs="Times New Roman"/>
              </w:rPr>
              <w:t xml:space="preserve"> within Pakistan</w:t>
            </w:r>
            <w:r w:rsidR="00CC47E6">
              <w:rPr>
                <w:rFonts w:cs="Times New Roman"/>
              </w:rPr>
              <w:t>,</w:t>
            </w:r>
            <w:r w:rsidR="00E74D93" w:rsidRPr="004A32CF">
              <w:rPr>
                <w:rFonts w:cs="Times New Roman"/>
              </w:rPr>
              <w:t xml:space="preserve"> </w:t>
            </w:r>
            <w:r w:rsidR="00CC47E6">
              <w:rPr>
                <w:rFonts w:cs="Times New Roman"/>
              </w:rPr>
              <w:t>then</w:t>
            </w:r>
            <w:r w:rsidR="00324602" w:rsidRPr="004A32CF">
              <w:rPr>
                <w:rFonts w:cs="Times New Roman"/>
              </w:rPr>
              <w:t xml:space="preserve"> send </w:t>
            </w:r>
            <w:r w:rsidR="00CC47E6">
              <w:rPr>
                <w:rFonts w:cs="Times New Roman"/>
              </w:rPr>
              <w:t>the application complete in all respect</w:t>
            </w:r>
            <w:r w:rsidR="001C39E4">
              <w:rPr>
                <w:rFonts w:cs="Times New Roman"/>
              </w:rPr>
              <w:t>s</w:t>
            </w:r>
            <w:r w:rsidR="00CC47E6">
              <w:rPr>
                <w:rFonts w:cs="Times New Roman"/>
              </w:rPr>
              <w:t xml:space="preserve"> along with </w:t>
            </w:r>
            <w:r w:rsidR="00CC47E6" w:rsidRPr="004A32CF">
              <w:rPr>
                <w:rFonts w:cs="Times New Roman"/>
              </w:rPr>
              <w:t>Board’s Copy</w:t>
            </w:r>
            <w:r w:rsidR="00CC47E6">
              <w:rPr>
                <w:rFonts w:cs="Times New Roman"/>
              </w:rPr>
              <w:t xml:space="preserve"> of bank challan in original</w:t>
            </w:r>
            <w:r w:rsidR="00324602" w:rsidRPr="004A32CF">
              <w:rPr>
                <w:rFonts w:cs="Times New Roman"/>
              </w:rPr>
              <w:t xml:space="preserve"> to </w:t>
            </w:r>
            <w:r w:rsidR="00CC47E6">
              <w:rPr>
                <w:rFonts w:cs="Times New Roman"/>
              </w:rPr>
              <w:t xml:space="preserve">the </w:t>
            </w:r>
            <w:r w:rsidR="00324602" w:rsidRPr="004A32CF">
              <w:rPr>
                <w:rFonts w:cs="Times New Roman"/>
              </w:rPr>
              <w:t>Controller of Examinations (Secrecy) FBISE,</w:t>
            </w:r>
            <w:r w:rsidR="002751B9">
              <w:rPr>
                <w:rFonts w:cs="Times New Roman"/>
              </w:rPr>
              <w:t xml:space="preserve"> </w:t>
            </w:r>
            <w:r w:rsidR="00324602" w:rsidRPr="004A32CF">
              <w:rPr>
                <w:rFonts w:cs="Times New Roman"/>
              </w:rPr>
              <w:t xml:space="preserve">H-8/4, Islamabad, Pakistan.  </w:t>
            </w:r>
          </w:p>
          <w:p w:rsidR="00042995" w:rsidRPr="00042995" w:rsidRDefault="00042995" w:rsidP="005052F1">
            <w:pPr>
              <w:spacing w:after="0" w:line="360" w:lineRule="auto"/>
              <w:jc w:val="both"/>
              <w:rPr>
                <w:rFonts w:cs="Times New Roman"/>
                <w:b/>
                <w:bCs/>
                <w:u w:val="single"/>
              </w:rPr>
            </w:pPr>
            <w:r w:rsidRPr="00042995">
              <w:rPr>
                <w:rFonts w:cs="Times New Roman"/>
                <w:b/>
                <w:bCs/>
                <w:u w:val="single"/>
              </w:rPr>
              <w:t>IN CASE OF ABROAD</w:t>
            </w:r>
          </w:p>
          <w:p w:rsidR="00042995" w:rsidRPr="004A32CF" w:rsidRDefault="00042995" w:rsidP="00320859">
            <w:pPr>
              <w:spacing w:after="0" w:line="360" w:lineRule="auto"/>
              <w:jc w:val="both"/>
              <w:rPr>
                <w:rFonts w:cs="Times New Roman"/>
                <w:lang w:val="en-GB"/>
              </w:rPr>
            </w:pPr>
            <w:r>
              <w:rPr>
                <w:rFonts w:cs="Times New Roman"/>
                <w:lang w:val="en-GB"/>
              </w:rPr>
              <w:t>In case of Abroad candidate</w:t>
            </w:r>
            <w:r w:rsidR="00320859">
              <w:rPr>
                <w:rFonts w:cs="Times New Roman"/>
                <w:lang w:val="en-GB"/>
              </w:rPr>
              <w:t>,</w:t>
            </w:r>
            <w:r>
              <w:rPr>
                <w:rFonts w:cs="Times New Roman"/>
                <w:lang w:val="en-GB"/>
              </w:rPr>
              <w:t xml:space="preserve"> the fee will be deposited </w:t>
            </w:r>
            <w:r w:rsidR="00E74D93">
              <w:rPr>
                <w:rFonts w:cs="Times New Roman"/>
                <w:lang w:val="en-GB"/>
              </w:rPr>
              <w:t>(</w:t>
            </w:r>
            <w:r w:rsidRPr="00042995">
              <w:rPr>
                <w:rFonts w:cs="Times New Roman"/>
                <w:b/>
                <w:bCs/>
                <w:lang w:val="en-GB"/>
              </w:rPr>
              <w:t>@ US$ 20/- per paper</w:t>
            </w:r>
            <w:r w:rsidR="00E74D93">
              <w:rPr>
                <w:rFonts w:cs="Times New Roman"/>
                <w:b/>
                <w:bCs/>
                <w:lang w:val="en-GB"/>
              </w:rPr>
              <w:t xml:space="preserve">) in </w:t>
            </w:r>
            <w:r w:rsidR="00702098">
              <w:rPr>
                <w:rFonts w:cs="Times New Roman"/>
                <w:b/>
                <w:bCs/>
                <w:lang w:val="en-GB"/>
              </w:rPr>
              <w:t xml:space="preserve">any </w:t>
            </w:r>
            <w:r w:rsidR="00702098">
              <w:rPr>
                <w:rFonts w:cs="Times New Roman"/>
                <w:lang w:val="en-GB"/>
              </w:rPr>
              <w:t>allocated</w:t>
            </w:r>
            <w:r>
              <w:rPr>
                <w:rFonts w:cs="Times New Roman"/>
                <w:lang w:val="en-GB"/>
              </w:rPr>
              <w:t xml:space="preserve"> bank branches in a country Abroad/EFT (Electronically </w:t>
            </w:r>
            <w:r w:rsidR="00320859">
              <w:rPr>
                <w:rFonts w:cs="Times New Roman"/>
                <w:lang w:val="en-GB"/>
              </w:rPr>
              <w:t>F</w:t>
            </w:r>
            <w:r>
              <w:rPr>
                <w:rFonts w:cs="Times New Roman"/>
                <w:lang w:val="en-GB"/>
              </w:rPr>
              <w:t xml:space="preserve">und </w:t>
            </w:r>
            <w:r w:rsidR="00320859">
              <w:rPr>
                <w:rFonts w:cs="Times New Roman"/>
                <w:lang w:val="en-GB"/>
              </w:rPr>
              <w:t>T</w:t>
            </w:r>
            <w:r>
              <w:rPr>
                <w:rFonts w:cs="Times New Roman"/>
                <w:lang w:val="en-GB"/>
              </w:rPr>
              <w:t>ransfer)</w:t>
            </w:r>
            <w:r w:rsidR="00702098">
              <w:rPr>
                <w:rFonts w:cs="Times New Roman"/>
                <w:lang w:val="en-GB"/>
              </w:rPr>
              <w:t>, the</w:t>
            </w:r>
            <w:r>
              <w:rPr>
                <w:rFonts w:cs="Times New Roman"/>
                <w:lang w:val="en-GB"/>
              </w:rPr>
              <w:t xml:space="preserve"> </w:t>
            </w:r>
            <w:r w:rsidR="00CC47E6">
              <w:rPr>
                <w:rFonts w:cs="Times New Roman"/>
                <w:lang w:val="en-GB"/>
              </w:rPr>
              <w:t>application complete in all respect</w:t>
            </w:r>
            <w:r w:rsidR="00320859">
              <w:rPr>
                <w:rFonts w:cs="Times New Roman"/>
                <w:lang w:val="en-GB"/>
              </w:rPr>
              <w:t>s</w:t>
            </w:r>
            <w:r w:rsidR="00CC47E6">
              <w:rPr>
                <w:rFonts w:cs="Times New Roman"/>
                <w:lang w:val="en-GB"/>
              </w:rPr>
              <w:t xml:space="preserve"> </w:t>
            </w:r>
            <w:r>
              <w:rPr>
                <w:rFonts w:cs="Times New Roman"/>
                <w:lang w:val="en-GB"/>
              </w:rPr>
              <w:t xml:space="preserve">will be sent to </w:t>
            </w:r>
            <w:r w:rsidR="00CC47E6">
              <w:rPr>
                <w:rFonts w:cs="Times New Roman"/>
                <w:lang w:val="en-GB"/>
              </w:rPr>
              <w:t xml:space="preserve">the </w:t>
            </w:r>
            <w:r w:rsidR="00CC47E6" w:rsidRPr="004A32CF">
              <w:rPr>
                <w:rFonts w:cs="Times New Roman"/>
              </w:rPr>
              <w:t>Controller of Examinations (Secrecy) FBISE,</w:t>
            </w:r>
            <w:r w:rsidR="00CC47E6">
              <w:rPr>
                <w:rFonts w:cs="Times New Roman"/>
              </w:rPr>
              <w:t xml:space="preserve"> </w:t>
            </w:r>
            <w:r w:rsidR="00CC47E6" w:rsidRPr="004A32CF">
              <w:rPr>
                <w:rFonts w:cs="Times New Roman"/>
              </w:rPr>
              <w:t>H-8/4, Islamabad, Pakistan</w:t>
            </w:r>
            <w:r w:rsidR="00702098">
              <w:rPr>
                <w:rFonts w:cs="Times New Roman"/>
              </w:rPr>
              <w:t>.</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pStyle w:val="ListParagraph"/>
              <w:numPr>
                <w:ilvl w:val="0"/>
                <w:numId w:val="2"/>
              </w:numPr>
              <w:spacing w:line="360" w:lineRule="auto"/>
              <w:ind w:left="360"/>
              <w:rPr>
                <w:rFonts w:ascii="Calibri" w:hAnsi="Calibri"/>
              </w:rPr>
            </w:pP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lang w:val="en-GB"/>
              </w:rPr>
            </w:pPr>
            <w:r w:rsidRPr="00041183">
              <w:rPr>
                <w:rFonts w:cs="Times New Roman"/>
                <w:b/>
                <w:bCs/>
              </w:rPr>
              <w:t>Can I see my answer scripts?</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324602" w:rsidRPr="004A32CF" w:rsidRDefault="00324602" w:rsidP="00320859">
            <w:pPr>
              <w:spacing w:after="0" w:line="360" w:lineRule="auto"/>
              <w:jc w:val="both"/>
              <w:rPr>
                <w:rFonts w:cs="Times New Roman"/>
                <w:lang w:val="en-GB"/>
              </w:rPr>
            </w:pPr>
            <w:r w:rsidRPr="004A32CF">
              <w:rPr>
                <w:rFonts w:cs="Times New Roman"/>
              </w:rPr>
              <w:t>Yes, a candidate has the right to see his/her answer script(s)</w:t>
            </w:r>
            <w:r w:rsidR="00C37A8D">
              <w:rPr>
                <w:rFonts w:cs="Times New Roman"/>
              </w:rPr>
              <w:t xml:space="preserve"> to the extent of identification only on</w:t>
            </w:r>
            <w:r w:rsidR="00750CCA">
              <w:rPr>
                <w:rFonts w:cs="Times New Roman"/>
              </w:rPr>
              <w:t xml:space="preserve"> fixed date and time </w:t>
            </w:r>
            <w:r w:rsidR="000843E4">
              <w:rPr>
                <w:rFonts w:cs="Times New Roman"/>
              </w:rPr>
              <w:t xml:space="preserve">conveyed </w:t>
            </w:r>
            <w:r w:rsidR="00750CCA">
              <w:rPr>
                <w:rFonts w:cs="Times New Roman"/>
              </w:rPr>
              <w:t>through SMS or letter sent by the Board. O</w:t>
            </w:r>
            <w:r w:rsidRPr="004A32CF">
              <w:rPr>
                <w:rFonts w:cs="Times New Roman"/>
              </w:rPr>
              <w:t>nly</w:t>
            </w:r>
            <w:r w:rsidR="00750CCA">
              <w:rPr>
                <w:rFonts w:cs="Times New Roman"/>
              </w:rPr>
              <w:t xml:space="preserve"> candidate</w:t>
            </w:r>
            <w:r w:rsidR="00E74D93">
              <w:rPr>
                <w:rFonts w:cs="Times New Roman"/>
              </w:rPr>
              <w:t xml:space="preserve"> has the right</w:t>
            </w:r>
            <w:r w:rsidR="00750CCA">
              <w:rPr>
                <w:rFonts w:cs="Times New Roman"/>
              </w:rPr>
              <w:t xml:space="preserve"> </w:t>
            </w:r>
            <w:r w:rsidRPr="004A32CF">
              <w:rPr>
                <w:rFonts w:cs="Times New Roman"/>
              </w:rPr>
              <w:t xml:space="preserve">to identify his/her answer script (s) for which </w:t>
            </w:r>
            <w:r w:rsidR="00320859">
              <w:rPr>
                <w:rFonts w:cs="Times New Roman"/>
              </w:rPr>
              <w:t>he/she</w:t>
            </w:r>
            <w:r w:rsidRPr="004A32CF">
              <w:rPr>
                <w:rFonts w:cs="Times New Roman"/>
              </w:rPr>
              <w:t xml:space="preserve"> has applied for rechecking.</w:t>
            </w:r>
            <w:r w:rsidR="001A36EA">
              <w:rPr>
                <w:rFonts w:cs="Times New Roman"/>
              </w:rPr>
              <w:t xml:space="preserve"> </w:t>
            </w:r>
            <w:r w:rsidR="000843E4" w:rsidRPr="006B500E">
              <w:rPr>
                <w:rFonts w:ascii="Times New Roman" w:hAnsi="Times New Roman" w:cs="Times New Roman"/>
              </w:rPr>
              <w:t>Reassessment is NOT allowed in any case.</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pStyle w:val="ListParagraph"/>
              <w:numPr>
                <w:ilvl w:val="0"/>
                <w:numId w:val="2"/>
              </w:numPr>
              <w:spacing w:line="360" w:lineRule="auto"/>
              <w:ind w:left="360"/>
              <w:rPr>
                <w:rFonts w:ascii="Calibri" w:hAnsi="Calibri"/>
              </w:rPr>
            </w:pP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lang w:val="en-GB"/>
              </w:rPr>
            </w:pPr>
            <w:r w:rsidRPr="00041183">
              <w:rPr>
                <w:rFonts w:cs="Times New Roman"/>
                <w:b/>
                <w:bCs/>
              </w:rPr>
              <w:t>Does rechecking mean reassessment?</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324602" w:rsidRPr="004A32CF" w:rsidRDefault="00324602" w:rsidP="005052F1">
            <w:pPr>
              <w:spacing w:after="0" w:line="360" w:lineRule="auto"/>
              <w:jc w:val="both"/>
              <w:rPr>
                <w:rFonts w:cs="Times New Roman"/>
              </w:rPr>
            </w:pPr>
            <w:proofErr w:type="gramStart"/>
            <w:r w:rsidRPr="004A32CF">
              <w:rPr>
                <w:rFonts w:cs="Times New Roman"/>
              </w:rPr>
              <w:t>No Rechecking does not mean reassessment or re-evaluation of the answer book.</w:t>
            </w:r>
            <w:proofErr w:type="gramEnd"/>
            <w:r w:rsidRPr="004A32CF">
              <w:rPr>
                <w:rFonts w:cs="Times New Roman"/>
              </w:rPr>
              <w:t xml:space="preserve"> It ascertains only that:</w:t>
            </w:r>
          </w:p>
          <w:p w:rsidR="00324602" w:rsidRPr="00490FDA" w:rsidRDefault="00324602" w:rsidP="005052F1">
            <w:pPr>
              <w:pStyle w:val="ListParagraph"/>
              <w:numPr>
                <w:ilvl w:val="0"/>
                <w:numId w:val="1"/>
              </w:numPr>
              <w:spacing w:line="360" w:lineRule="auto"/>
              <w:ind w:left="605" w:hanging="605"/>
              <w:jc w:val="both"/>
              <w:rPr>
                <w:rFonts w:ascii="Calibri" w:hAnsi="Calibri"/>
              </w:rPr>
            </w:pPr>
            <w:r w:rsidRPr="00490FDA">
              <w:rPr>
                <w:rFonts w:ascii="Calibri" w:hAnsi="Calibri"/>
              </w:rPr>
              <w:t>There is no mistake in the grand total on the title page of the answer book;</w:t>
            </w:r>
          </w:p>
          <w:p w:rsidR="00324602" w:rsidRPr="00490FDA" w:rsidRDefault="00324602" w:rsidP="005052F1">
            <w:pPr>
              <w:pStyle w:val="ListParagraph"/>
              <w:numPr>
                <w:ilvl w:val="0"/>
                <w:numId w:val="1"/>
              </w:numPr>
              <w:spacing w:line="360" w:lineRule="auto"/>
              <w:ind w:left="605" w:hanging="605"/>
              <w:jc w:val="both"/>
              <w:rPr>
                <w:rFonts w:ascii="Calibri" w:hAnsi="Calibri"/>
              </w:rPr>
            </w:pPr>
            <w:r w:rsidRPr="00490FDA">
              <w:rPr>
                <w:rFonts w:ascii="Calibri" w:hAnsi="Calibri"/>
              </w:rPr>
              <w:t>The total of various part</w:t>
            </w:r>
            <w:r w:rsidR="00E74D93">
              <w:rPr>
                <w:rFonts w:ascii="Calibri" w:hAnsi="Calibri"/>
              </w:rPr>
              <w:t>s</w:t>
            </w:r>
            <w:r w:rsidRPr="00490FDA">
              <w:rPr>
                <w:rFonts w:ascii="Calibri" w:hAnsi="Calibri"/>
              </w:rPr>
              <w:t xml:space="preserve"> of a question has been correctly made at the end of each question;</w:t>
            </w:r>
          </w:p>
          <w:p w:rsidR="00324602" w:rsidRPr="00490FDA" w:rsidRDefault="00324602" w:rsidP="005052F1">
            <w:pPr>
              <w:pStyle w:val="ListParagraph"/>
              <w:numPr>
                <w:ilvl w:val="0"/>
                <w:numId w:val="1"/>
              </w:numPr>
              <w:spacing w:line="360" w:lineRule="auto"/>
              <w:ind w:left="605" w:hanging="605"/>
              <w:jc w:val="both"/>
              <w:rPr>
                <w:rFonts w:ascii="Calibri" w:hAnsi="Calibri"/>
              </w:rPr>
            </w:pPr>
            <w:r w:rsidRPr="00490FDA">
              <w:rPr>
                <w:rFonts w:ascii="Calibri" w:hAnsi="Calibri"/>
              </w:rPr>
              <w:t>All totals have been correctly brought forward on the title page of the answer book;</w:t>
            </w:r>
          </w:p>
          <w:p w:rsidR="00324602" w:rsidRPr="00490FDA" w:rsidRDefault="00324602" w:rsidP="005052F1">
            <w:pPr>
              <w:pStyle w:val="ListParagraph"/>
              <w:numPr>
                <w:ilvl w:val="0"/>
                <w:numId w:val="1"/>
              </w:numPr>
              <w:spacing w:line="360" w:lineRule="auto"/>
              <w:ind w:left="605" w:hanging="605"/>
              <w:jc w:val="both"/>
              <w:rPr>
                <w:rFonts w:ascii="Calibri" w:hAnsi="Calibri"/>
              </w:rPr>
            </w:pPr>
            <w:r w:rsidRPr="00490FDA">
              <w:rPr>
                <w:rFonts w:ascii="Calibri" w:hAnsi="Calibri"/>
              </w:rPr>
              <w:t>No portion of any answer has been left un-marked;</w:t>
            </w:r>
          </w:p>
          <w:p w:rsidR="00324602" w:rsidRPr="00490FDA" w:rsidRDefault="00324602" w:rsidP="005052F1">
            <w:pPr>
              <w:pStyle w:val="ListParagraph"/>
              <w:numPr>
                <w:ilvl w:val="0"/>
                <w:numId w:val="1"/>
              </w:numPr>
              <w:spacing w:line="360" w:lineRule="auto"/>
              <w:ind w:left="605" w:hanging="605"/>
              <w:jc w:val="both"/>
              <w:rPr>
                <w:rFonts w:ascii="Calibri" w:hAnsi="Calibri"/>
              </w:rPr>
            </w:pPr>
            <w:r w:rsidRPr="00490FDA">
              <w:rPr>
                <w:rFonts w:ascii="Calibri" w:hAnsi="Calibri"/>
              </w:rPr>
              <w:t>Total marks in the answer book tally with</w:t>
            </w:r>
            <w:r w:rsidR="00320859">
              <w:rPr>
                <w:rFonts w:ascii="Calibri" w:hAnsi="Calibri"/>
              </w:rPr>
              <w:t xml:space="preserve"> those in</w:t>
            </w:r>
            <w:r w:rsidRPr="00490FDA">
              <w:rPr>
                <w:rFonts w:ascii="Calibri" w:hAnsi="Calibri"/>
              </w:rPr>
              <w:t xml:space="preserve"> the mark sheet;</w:t>
            </w:r>
          </w:p>
          <w:p w:rsidR="00324602" w:rsidRPr="00490FDA" w:rsidRDefault="00324602" w:rsidP="005052F1">
            <w:pPr>
              <w:pStyle w:val="ListParagraph"/>
              <w:numPr>
                <w:ilvl w:val="0"/>
                <w:numId w:val="1"/>
              </w:numPr>
              <w:spacing w:line="360" w:lineRule="auto"/>
              <w:ind w:left="605" w:hanging="605"/>
              <w:jc w:val="both"/>
              <w:rPr>
                <w:rFonts w:ascii="Calibri" w:hAnsi="Calibri"/>
              </w:rPr>
            </w:pPr>
            <w:r w:rsidRPr="00490FDA">
              <w:rPr>
                <w:rFonts w:ascii="Calibri" w:hAnsi="Calibri"/>
              </w:rPr>
              <w:t>The han</w:t>
            </w:r>
            <w:r w:rsidR="00320859">
              <w:rPr>
                <w:rFonts w:ascii="Calibri" w:hAnsi="Calibri"/>
              </w:rPr>
              <w:t>d-writing of the candidate tallies</w:t>
            </w:r>
            <w:r w:rsidRPr="00490FDA">
              <w:rPr>
                <w:rFonts w:ascii="Calibri" w:hAnsi="Calibri"/>
              </w:rPr>
              <w:t xml:space="preserve"> in the question/answer book; </w:t>
            </w:r>
          </w:p>
          <w:p w:rsidR="00324602" w:rsidRPr="00490FDA" w:rsidRDefault="00324602" w:rsidP="005052F1">
            <w:pPr>
              <w:pStyle w:val="ListParagraph"/>
              <w:numPr>
                <w:ilvl w:val="0"/>
                <w:numId w:val="1"/>
              </w:numPr>
              <w:spacing w:line="360" w:lineRule="auto"/>
              <w:ind w:left="605" w:hanging="605"/>
              <w:jc w:val="both"/>
              <w:rPr>
                <w:rFonts w:ascii="Calibri" w:hAnsi="Calibri"/>
              </w:rPr>
            </w:pPr>
            <w:r w:rsidRPr="00490FDA">
              <w:rPr>
                <w:rFonts w:ascii="Calibri" w:hAnsi="Calibri"/>
              </w:rPr>
              <w:t>The answer book or any part thereof has not been changed/detached;</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pStyle w:val="ListParagraph"/>
              <w:numPr>
                <w:ilvl w:val="0"/>
                <w:numId w:val="2"/>
              </w:numPr>
              <w:spacing w:line="360" w:lineRule="auto"/>
              <w:ind w:left="360"/>
              <w:rPr>
                <w:rFonts w:ascii="Calibri" w:hAnsi="Calibri"/>
              </w:rPr>
            </w:pP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lang w:val="en-GB"/>
              </w:rPr>
            </w:pPr>
            <w:r w:rsidRPr="00041183">
              <w:rPr>
                <w:rFonts w:cs="Times New Roman"/>
                <w:b/>
                <w:bCs/>
              </w:rPr>
              <w:t xml:space="preserve">How can one know about the outcome of rechecking process? </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324602" w:rsidRPr="004A32CF" w:rsidRDefault="00324602" w:rsidP="005052F1">
            <w:pPr>
              <w:spacing w:after="0" w:line="360" w:lineRule="auto"/>
              <w:jc w:val="both"/>
              <w:rPr>
                <w:rFonts w:cs="Times New Roman"/>
              </w:rPr>
            </w:pPr>
            <w:r w:rsidRPr="004A32CF">
              <w:rPr>
                <w:rFonts w:cs="Times New Roman"/>
              </w:rPr>
              <w:t xml:space="preserve">After finalization of rechecking process, candidates are informed electronically in case of online submission, followed by a formal letter dispatched on given address of candidate.  In case of receipt of hard copy of application, status of final outcome is updated on website, followed by dispatching a formal letter on given address of candidate.  </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pStyle w:val="ListParagraph"/>
              <w:numPr>
                <w:ilvl w:val="0"/>
                <w:numId w:val="2"/>
              </w:numPr>
              <w:spacing w:line="360" w:lineRule="auto"/>
              <w:ind w:left="360"/>
              <w:rPr>
                <w:rFonts w:ascii="Calibri" w:hAnsi="Calibri"/>
              </w:rPr>
            </w:pP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rPr>
            </w:pPr>
            <w:r w:rsidRPr="00041183">
              <w:rPr>
                <w:rFonts w:cs="Times New Roman"/>
                <w:b/>
                <w:bCs/>
              </w:rPr>
              <w:t>What is required qualification to apply for Head Examiner at SSC level?</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324602" w:rsidRPr="004A32CF" w:rsidRDefault="00324602" w:rsidP="005052F1">
            <w:pPr>
              <w:spacing w:after="0" w:line="360" w:lineRule="auto"/>
              <w:jc w:val="both"/>
              <w:rPr>
                <w:rFonts w:cs="Times New Roman"/>
              </w:rPr>
            </w:pPr>
            <w:r w:rsidRPr="004A32CF">
              <w:rPr>
                <w:rFonts w:cs="Times New Roman"/>
              </w:rPr>
              <w:t xml:space="preserve">BA/BSc, </w:t>
            </w:r>
            <w:proofErr w:type="spellStart"/>
            <w:r w:rsidRPr="004A32CF">
              <w:rPr>
                <w:rFonts w:cs="Times New Roman"/>
              </w:rPr>
              <w:t>B.Ed</w:t>
            </w:r>
            <w:proofErr w:type="spellEnd"/>
            <w:r w:rsidRPr="004A32CF">
              <w:rPr>
                <w:rFonts w:cs="Times New Roman"/>
              </w:rPr>
              <w:t xml:space="preserve">, having minimum 10 (ten) years teaching experience and 05 (five) </w:t>
            </w:r>
            <w:proofErr w:type="spellStart"/>
            <w:r w:rsidRPr="004A32CF">
              <w:rPr>
                <w:rFonts w:cs="Times New Roman"/>
              </w:rPr>
              <w:t>years experience</w:t>
            </w:r>
            <w:proofErr w:type="spellEnd"/>
            <w:r w:rsidRPr="004A32CF">
              <w:rPr>
                <w:rFonts w:cs="Times New Roman"/>
              </w:rPr>
              <w:t xml:space="preserve"> as a sub examiner in relevant subject.</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pStyle w:val="ListParagraph"/>
              <w:numPr>
                <w:ilvl w:val="0"/>
                <w:numId w:val="2"/>
              </w:numPr>
              <w:spacing w:line="360" w:lineRule="auto"/>
              <w:ind w:left="360"/>
              <w:rPr>
                <w:rFonts w:ascii="Calibri" w:hAnsi="Calibri"/>
              </w:rPr>
            </w:pPr>
          </w:p>
        </w:tc>
        <w:tc>
          <w:tcPr>
            <w:tcW w:w="8910" w:type="dxa"/>
            <w:tcMar>
              <w:top w:w="115" w:type="dxa"/>
              <w:left w:w="115" w:type="dxa"/>
              <w:bottom w:w="115" w:type="dxa"/>
              <w:right w:w="115" w:type="dxa"/>
            </w:tcMar>
          </w:tcPr>
          <w:p w:rsidR="00324602" w:rsidRPr="004A32CF" w:rsidRDefault="00324602" w:rsidP="005052F1">
            <w:pPr>
              <w:spacing w:after="0" w:line="360" w:lineRule="auto"/>
              <w:jc w:val="both"/>
              <w:rPr>
                <w:rFonts w:cs="Times New Roman"/>
              </w:rPr>
            </w:pPr>
            <w:r w:rsidRPr="00041183">
              <w:rPr>
                <w:rFonts w:cs="Times New Roman"/>
                <w:b/>
                <w:bCs/>
              </w:rPr>
              <w:t>What is required qualification to apply for Sub Examiner at SSC level</w:t>
            </w:r>
            <w:r w:rsidRPr="004A32CF">
              <w:rPr>
                <w:rFonts w:cs="Times New Roman"/>
              </w:rPr>
              <w:t>?</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041183" w:rsidRPr="004A32CF" w:rsidRDefault="00324602" w:rsidP="005052F1">
            <w:pPr>
              <w:spacing w:after="0" w:line="360" w:lineRule="auto"/>
              <w:jc w:val="both"/>
              <w:rPr>
                <w:rFonts w:cs="Times New Roman"/>
              </w:rPr>
            </w:pPr>
            <w:r w:rsidRPr="004A32CF">
              <w:rPr>
                <w:rFonts w:cs="Times New Roman"/>
              </w:rPr>
              <w:t xml:space="preserve">BA/BSc, </w:t>
            </w:r>
            <w:proofErr w:type="spellStart"/>
            <w:r w:rsidRPr="004A32CF">
              <w:rPr>
                <w:rFonts w:cs="Times New Roman"/>
              </w:rPr>
              <w:t>B.Ed</w:t>
            </w:r>
            <w:proofErr w:type="spellEnd"/>
            <w:r w:rsidRPr="004A32CF">
              <w:rPr>
                <w:rFonts w:cs="Times New Roman"/>
              </w:rPr>
              <w:t>, having minimum 03 (three) years teaching experience in relevant subject.</w:t>
            </w:r>
          </w:p>
        </w:tc>
      </w:tr>
      <w:tr w:rsidR="00E74D93" w:rsidRPr="004A32CF" w:rsidTr="009B4F08">
        <w:tc>
          <w:tcPr>
            <w:tcW w:w="810" w:type="dxa"/>
            <w:tcMar>
              <w:top w:w="115" w:type="dxa"/>
              <w:left w:w="115" w:type="dxa"/>
              <w:bottom w:w="115" w:type="dxa"/>
              <w:right w:w="115" w:type="dxa"/>
            </w:tcMar>
          </w:tcPr>
          <w:p w:rsidR="00E74D93" w:rsidRPr="004A32CF" w:rsidRDefault="00E74D93" w:rsidP="005052F1">
            <w:pPr>
              <w:spacing w:after="0" w:line="360" w:lineRule="auto"/>
              <w:rPr>
                <w:rFonts w:cs="Times New Roman"/>
                <w:bCs/>
              </w:rPr>
            </w:pPr>
            <w:r>
              <w:rPr>
                <w:rFonts w:cs="Times New Roman"/>
                <w:bCs/>
              </w:rPr>
              <w:t>Q 10</w:t>
            </w:r>
          </w:p>
        </w:tc>
        <w:tc>
          <w:tcPr>
            <w:tcW w:w="8910" w:type="dxa"/>
            <w:tcMar>
              <w:top w:w="115" w:type="dxa"/>
              <w:left w:w="115" w:type="dxa"/>
              <w:bottom w:w="115" w:type="dxa"/>
              <w:right w:w="115" w:type="dxa"/>
            </w:tcMar>
          </w:tcPr>
          <w:p w:rsidR="00E74D93" w:rsidRPr="00041183" w:rsidRDefault="00E74D93" w:rsidP="005052F1">
            <w:pPr>
              <w:spacing w:after="0" w:line="360" w:lineRule="auto"/>
              <w:jc w:val="both"/>
              <w:rPr>
                <w:rFonts w:cs="Times New Roman"/>
                <w:b/>
                <w:bCs/>
              </w:rPr>
            </w:pPr>
            <w:r w:rsidRPr="00041183">
              <w:rPr>
                <w:rFonts w:cs="Times New Roman"/>
                <w:b/>
                <w:bCs/>
              </w:rPr>
              <w:t>What is required qualification to apply for Head Examiner at HSSC level?</w:t>
            </w:r>
          </w:p>
        </w:tc>
      </w:tr>
      <w:tr w:rsidR="00E74D93" w:rsidRPr="004A32CF" w:rsidTr="009B4F08">
        <w:tc>
          <w:tcPr>
            <w:tcW w:w="810" w:type="dxa"/>
            <w:tcMar>
              <w:top w:w="115" w:type="dxa"/>
              <w:left w:w="115" w:type="dxa"/>
              <w:bottom w:w="115" w:type="dxa"/>
              <w:right w:w="115" w:type="dxa"/>
            </w:tcMar>
          </w:tcPr>
          <w:p w:rsidR="00E74D93" w:rsidRPr="004A32CF" w:rsidRDefault="00E74D93" w:rsidP="005052F1">
            <w:pPr>
              <w:spacing w:after="0" w:line="360" w:lineRule="auto"/>
              <w:rPr>
                <w:rFonts w:cs="Times New Roman"/>
                <w:bCs/>
              </w:rPr>
            </w:pPr>
            <w:proofErr w:type="spellStart"/>
            <w:r>
              <w:rPr>
                <w:rFonts w:cs="Times New Roman"/>
                <w:bCs/>
              </w:rPr>
              <w:t>Ans</w:t>
            </w:r>
            <w:proofErr w:type="spellEnd"/>
            <w:r>
              <w:rPr>
                <w:rFonts w:cs="Times New Roman"/>
                <w:bCs/>
              </w:rPr>
              <w:t xml:space="preserve"> </w:t>
            </w:r>
          </w:p>
        </w:tc>
        <w:tc>
          <w:tcPr>
            <w:tcW w:w="8910" w:type="dxa"/>
            <w:tcMar>
              <w:top w:w="115" w:type="dxa"/>
              <w:left w:w="115" w:type="dxa"/>
              <w:bottom w:w="115" w:type="dxa"/>
              <w:right w:w="115" w:type="dxa"/>
            </w:tcMar>
          </w:tcPr>
          <w:p w:rsidR="00E74D93" w:rsidRPr="004A32CF" w:rsidRDefault="00E74D93" w:rsidP="005052F1">
            <w:pPr>
              <w:spacing w:after="0" w:line="360" w:lineRule="auto"/>
              <w:jc w:val="both"/>
              <w:rPr>
                <w:rFonts w:cs="Times New Roman"/>
              </w:rPr>
            </w:pPr>
            <w:r>
              <w:rPr>
                <w:rFonts w:cs="Times New Roman"/>
              </w:rPr>
              <w:t>MA</w:t>
            </w:r>
            <w:r w:rsidRPr="004A32CF">
              <w:rPr>
                <w:rFonts w:cs="Times New Roman"/>
              </w:rPr>
              <w:t>/</w:t>
            </w:r>
            <w:r>
              <w:rPr>
                <w:rFonts w:cs="Times New Roman"/>
              </w:rPr>
              <w:t>MSc or equivalent in respective subject</w:t>
            </w:r>
            <w:r w:rsidRPr="004A32CF">
              <w:rPr>
                <w:rFonts w:cs="Times New Roman"/>
              </w:rPr>
              <w:t xml:space="preserve">, having minimum 10 (ten) years teaching experience and 05 (five) </w:t>
            </w:r>
            <w:proofErr w:type="spellStart"/>
            <w:r w:rsidRPr="004A32CF">
              <w:rPr>
                <w:rFonts w:cs="Times New Roman"/>
              </w:rPr>
              <w:t>years experience</w:t>
            </w:r>
            <w:proofErr w:type="spellEnd"/>
            <w:r w:rsidRPr="004A32CF">
              <w:rPr>
                <w:rFonts w:cs="Times New Roman"/>
              </w:rPr>
              <w:t xml:space="preserve"> as a sub examiner in relevant subject.</w:t>
            </w:r>
          </w:p>
        </w:tc>
      </w:tr>
      <w:tr w:rsidR="00E74D93" w:rsidRPr="004A32CF" w:rsidTr="009B4F08">
        <w:tc>
          <w:tcPr>
            <w:tcW w:w="810" w:type="dxa"/>
            <w:tcMar>
              <w:top w:w="115" w:type="dxa"/>
              <w:left w:w="115" w:type="dxa"/>
              <w:bottom w:w="115" w:type="dxa"/>
              <w:right w:w="115" w:type="dxa"/>
            </w:tcMar>
          </w:tcPr>
          <w:p w:rsidR="00E74D93" w:rsidRPr="004A32CF" w:rsidRDefault="00E74D93" w:rsidP="005052F1">
            <w:pPr>
              <w:spacing w:after="0" w:line="360" w:lineRule="auto"/>
              <w:rPr>
                <w:rFonts w:cs="Times New Roman"/>
                <w:bCs/>
              </w:rPr>
            </w:pPr>
            <w:r>
              <w:rPr>
                <w:rFonts w:cs="Times New Roman"/>
                <w:bCs/>
              </w:rPr>
              <w:lastRenderedPageBreak/>
              <w:t>Q .11</w:t>
            </w:r>
          </w:p>
        </w:tc>
        <w:tc>
          <w:tcPr>
            <w:tcW w:w="8910" w:type="dxa"/>
            <w:tcMar>
              <w:top w:w="115" w:type="dxa"/>
              <w:left w:w="115" w:type="dxa"/>
              <w:bottom w:w="115" w:type="dxa"/>
              <w:right w:w="115" w:type="dxa"/>
            </w:tcMar>
          </w:tcPr>
          <w:p w:rsidR="00E74D93" w:rsidRPr="00041183" w:rsidRDefault="00E74D93" w:rsidP="005052F1">
            <w:pPr>
              <w:spacing w:after="0" w:line="360" w:lineRule="auto"/>
              <w:jc w:val="both"/>
              <w:rPr>
                <w:rFonts w:cs="Times New Roman"/>
                <w:b/>
                <w:bCs/>
              </w:rPr>
            </w:pPr>
            <w:r w:rsidRPr="00041183">
              <w:rPr>
                <w:rFonts w:cs="Times New Roman"/>
                <w:b/>
                <w:bCs/>
              </w:rPr>
              <w:t>What is required qualification to apply for Sub Examiner at HSSC level?</w:t>
            </w:r>
          </w:p>
        </w:tc>
      </w:tr>
      <w:tr w:rsidR="00E74D93" w:rsidRPr="004A32CF" w:rsidTr="009B4F08">
        <w:tc>
          <w:tcPr>
            <w:tcW w:w="810" w:type="dxa"/>
            <w:tcMar>
              <w:top w:w="115" w:type="dxa"/>
              <w:left w:w="115" w:type="dxa"/>
              <w:bottom w:w="115" w:type="dxa"/>
              <w:right w:w="115" w:type="dxa"/>
            </w:tcMar>
          </w:tcPr>
          <w:p w:rsidR="00E74D93" w:rsidRPr="004A32CF" w:rsidRDefault="00E74D93" w:rsidP="005052F1">
            <w:pPr>
              <w:spacing w:after="0" w:line="360" w:lineRule="auto"/>
              <w:rPr>
                <w:rFonts w:cs="Times New Roman"/>
                <w:bCs/>
              </w:rPr>
            </w:pPr>
            <w:proofErr w:type="spellStart"/>
            <w:r>
              <w:rPr>
                <w:rFonts w:cs="Times New Roman"/>
                <w:bCs/>
              </w:rPr>
              <w:t>Ans</w:t>
            </w:r>
            <w:proofErr w:type="spellEnd"/>
          </w:p>
        </w:tc>
        <w:tc>
          <w:tcPr>
            <w:tcW w:w="8910" w:type="dxa"/>
            <w:tcMar>
              <w:top w:w="115" w:type="dxa"/>
              <w:left w:w="115" w:type="dxa"/>
              <w:bottom w:w="115" w:type="dxa"/>
              <w:right w:w="115" w:type="dxa"/>
            </w:tcMar>
          </w:tcPr>
          <w:p w:rsidR="00E74D93" w:rsidRPr="004A32CF" w:rsidRDefault="00E74D93" w:rsidP="001C39E4">
            <w:pPr>
              <w:spacing w:after="0" w:line="360" w:lineRule="auto"/>
              <w:jc w:val="both"/>
              <w:rPr>
                <w:rFonts w:cs="Times New Roman"/>
              </w:rPr>
            </w:pPr>
            <w:r>
              <w:rPr>
                <w:rFonts w:cs="Times New Roman"/>
              </w:rPr>
              <w:t>MA</w:t>
            </w:r>
            <w:r w:rsidRPr="004A32CF">
              <w:rPr>
                <w:rFonts w:cs="Times New Roman"/>
              </w:rPr>
              <w:t>/</w:t>
            </w:r>
            <w:r>
              <w:rPr>
                <w:rFonts w:cs="Times New Roman"/>
              </w:rPr>
              <w:t>MSc in respective subject</w:t>
            </w:r>
            <w:r w:rsidRPr="004A32CF">
              <w:rPr>
                <w:rFonts w:cs="Times New Roman"/>
              </w:rPr>
              <w:t>, having minimum 0</w:t>
            </w:r>
            <w:r w:rsidR="001C39E4">
              <w:rPr>
                <w:rFonts w:cs="Times New Roman"/>
              </w:rPr>
              <w:t>3</w:t>
            </w:r>
            <w:r w:rsidRPr="004A32CF">
              <w:rPr>
                <w:rFonts w:cs="Times New Roman"/>
              </w:rPr>
              <w:t xml:space="preserve"> (</w:t>
            </w:r>
            <w:r w:rsidR="001C39E4">
              <w:rPr>
                <w:rFonts w:cs="Times New Roman"/>
              </w:rPr>
              <w:t>three</w:t>
            </w:r>
            <w:r w:rsidRPr="004A32CF">
              <w:rPr>
                <w:rFonts w:cs="Times New Roman"/>
              </w:rPr>
              <w:t>) years teaching experience in relevant subject.</w:t>
            </w:r>
          </w:p>
        </w:tc>
      </w:tr>
      <w:tr w:rsidR="00324602" w:rsidRPr="004A32CF" w:rsidTr="009B4F08">
        <w:tc>
          <w:tcPr>
            <w:tcW w:w="810" w:type="dxa"/>
            <w:tcMar>
              <w:top w:w="115" w:type="dxa"/>
              <w:left w:w="115" w:type="dxa"/>
              <w:bottom w:w="115" w:type="dxa"/>
              <w:right w:w="115" w:type="dxa"/>
            </w:tcMar>
          </w:tcPr>
          <w:p w:rsidR="00324602" w:rsidRPr="00E74D93" w:rsidRDefault="00E74D93" w:rsidP="005052F1">
            <w:pPr>
              <w:spacing w:line="360" w:lineRule="auto"/>
            </w:pPr>
            <w:r>
              <w:t>Q .12</w:t>
            </w: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rPr>
            </w:pPr>
            <w:r w:rsidRPr="00041183">
              <w:rPr>
                <w:rFonts w:cs="Times New Roman"/>
                <w:b/>
                <w:bCs/>
              </w:rPr>
              <w:t>How can I apply for the job of secrecy officer, assistant to secrecy officer, assistant to head examiner, and supervisor during marking process?</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324602" w:rsidRPr="004A32CF" w:rsidRDefault="00324602" w:rsidP="005052F1">
            <w:pPr>
              <w:spacing w:after="0" w:line="360" w:lineRule="auto"/>
              <w:jc w:val="both"/>
              <w:rPr>
                <w:rFonts w:cs="Times New Roman"/>
              </w:rPr>
            </w:pPr>
            <w:r w:rsidRPr="004A32CF">
              <w:rPr>
                <w:rFonts w:cs="Times New Roman"/>
              </w:rPr>
              <w:t xml:space="preserve">Prescribed </w:t>
            </w:r>
            <w:proofErr w:type="spellStart"/>
            <w:r w:rsidRPr="004A32CF">
              <w:rPr>
                <w:rFonts w:cs="Times New Roman"/>
              </w:rPr>
              <w:t>proforma</w:t>
            </w:r>
            <w:proofErr w:type="spellEnd"/>
            <w:r w:rsidRPr="004A32CF">
              <w:rPr>
                <w:rFonts w:cs="Times New Roman"/>
              </w:rPr>
              <w:t xml:space="preserve"> for these temporary jobs</w:t>
            </w:r>
            <w:r w:rsidR="00482721">
              <w:rPr>
                <w:rFonts w:cs="Times New Roman"/>
              </w:rPr>
              <w:t xml:space="preserve"> </w:t>
            </w:r>
            <w:r w:rsidR="00482721" w:rsidRPr="00482721">
              <w:rPr>
                <w:rFonts w:cs="Times New Roman"/>
                <w:b/>
                <w:bCs/>
              </w:rPr>
              <w:t>(purely occasionally and seasonal work) are</w:t>
            </w:r>
            <w:r w:rsidRPr="004A32CF">
              <w:rPr>
                <w:rFonts w:cs="Times New Roman"/>
              </w:rPr>
              <w:t xml:space="preserve"> available on FBISE website (</w:t>
            </w:r>
            <w:hyperlink r:id="rId10" w:history="1">
              <w:r w:rsidR="00482721" w:rsidRPr="006235D9">
                <w:rPr>
                  <w:rStyle w:val="Hyperlink"/>
                  <w:rFonts w:cs="Times New Roman"/>
                </w:rPr>
                <w:t>www.fbise.edu.pk</w:t>
              </w:r>
            </w:hyperlink>
            <w:r w:rsidRPr="004A32CF">
              <w:rPr>
                <w:rFonts w:cs="Times New Roman"/>
              </w:rPr>
              <w:t>).</w:t>
            </w:r>
            <w:r w:rsidR="00482721">
              <w:rPr>
                <w:rFonts w:cs="Times New Roman"/>
              </w:rPr>
              <w:t xml:space="preserve"> </w:t>
            </w:r>
          </w:p>
        </w:tc>
      </w:tr>
      <w:tr w:rsidR="00324602" w:rsidRPr="004A32CF" w:rsidTr="009B4F08">
        <w:tc>
          <w:tcPr>
            <w:tcW w:w="810" w:type="dxa"/>
            <w:tcMar>
              <w:top w:w="115" w:type="dxa"/>
              <w:left w:w="115" w:type="dxa"/>
              <w:bottom w:w="115" w:type="dxa"/>
              <w:right w:w="115" w:type="dxa"/>
            </w:tcMar>
          </w:tcPr>
          <w:p w:rsidR="00324602" w:rsidRPr="00E74D93" w:rsidRDefault="00E74D93" w:rsidP="005052F1">
            <w:pPr>
              <w:spacing w:line="360" w:lineRule="auto"/>
            </w:pPr>
            <w:r>
              <w:t xml:space="preserve">Q.13 </w:t>
            </w: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rPr>
            </w:pPr>
            <w:r w:rsidRPr="00041183">
              <w:rPr>
                <w:rFonts w:cs="Times New Roman"/>
                <w:b/>
                <w:bCs/>
              </w:rPr>
              <w:t>What should I do if I realize that I have written or might have written incorrect roll number on the answer script?</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324602" w:rsidRPr="004A32CF" w:rsidRDefault="00324602" w:rsidP="005052F1">
            <w:pPr>
              <w:spacing w:after="0" w:line="360" w:lineRule="auto"/>
              <w:jc w:val="both"/>
              <w:rPr>
                <w:rFonts w:cs="Times New Roman"/>
              </w:rPr>
            </w:pPr>
            <w:r w:rsidRPr="004A32CF">
              <w:rPr>
                <w:rFonts w:cs="Times New Roman"/>
              </w:rPr>
              <w:t xml:space="preserve">Write an </w:t>
            </w:r>
            <w:r w:rsidR="00041183" w:rsidRPr="004A32CF">
              <w:rPr>
                <w:rFonts w:cs="Times New Roman"/>
              </w:rPr>
              <w:t xml:space="preserve">application </w:t>
            </w:r>
            <w:r w:rsidR="00041183">
              <w:rPr>
                <w:rFonts w:cs="Times New Roman"/>
              </w:rPr>
              <w:t>immediately</w:t>
            </w:r>
            <w:r w:rsidR="00482721">
              <w:rPr>
                <w:rFonts w:cs="Times New Roman"/>
              </w:rPr>
              <w:t xml:space="preserve"> </w:t>
            </w:r>
            <w:r w:rsidRPr="004A32CF">
              <w:rPr>
                <w:rFonts w:cs="Times New Roman"/>
              </w:rPr>
              <w:t>to Controller of Examination</w:t>
            </w:r>
            <w:r w:rsidR="00320859">
              <w:rPr>
                <w:rFonts w:cs="Times New Roman"/>
              </w:rPr>
              <w:t>s</w:t>
            </w:r>
            <w:r w:rsidRPr="004A32CF">
              <w:rPr>
                <w:rFonts w:cs="Times New Roman"/>
              </w:rPr>
              <w:t xml:space="preserve"> (Secrecy), FBISE, H-8/4, Islamabad or write an email on this address </w:t>
            </w:r>
            <w:proofErr w:type="gramStart"/>
            <w:r w:rsidRPr="004A32CF">
              <w:rPr>
                <w:rFonts w:cs="Times New Roman"/>
              </w:rPr>
              <w:t xml:space="preserve">( </w:t>
            </w:r>
            <w:proofErr w:type="gramEnd"/>
            <w:hyperlink r:id="rId11" w:history="1">
              <w:r w:rsidRPr="00A24ADC">
                <w:rPr>
                  <w:rStyle w:val="Hyperlink"/>
                  <w:rFonts w:cs="Times New Roman"/>
                </w:rPr>
                <w:t>controller.s@fbise.edu.pk</w:t>
              </w:r>
            </w:hyperlink>
            <w:r>
              <w:rPr>
                <w:rFonts w:cs="Times New Roman"/>
              </w:rPr>
              <w:t xml:space="preserve"> </w:t>
            </w:r>
            <w:r w:rsidRPr="004A32CF">
              <w:rPr>
                <w:rFonts w:cs="Times New Roman"/>
              </w:rPr>
              <w:t>) for rectification.</w:t>
            </w:r>
          </w:p>
        </w:tc>
      </w:tr>
      <w:tr w:rsidR="00324602" w:rsidRPr="004A32CF" w:rsidTr="009B4F08">
        <w:trPr>
          <w:trHeight w:val="379"/>
        </w:trPr>
        <w:tc>
          <w:tcPr>
            <w:tcW w:w="810" w:type="dxa"/>
            <w:tcMar>
              <w:top w:w="115" w:type="dxa"/>
              <w:left w:w="115" w:type="dxa"/>
              <w:bottom w:w="115" w:type="dxa"/>
              <w:right w:w="115" w:type="dxa"/>
            </w:tcMar>
          </w:tcPr>
          <w:p w:rsidR="00324602" w:rsidRPr="00E74D93" w:rsidRDefault="00E74D93" w:rsidP="005052F1">
            <w:pPr>
              <w:spacing w:line="360" w:lineRule="auto"/>
            </w:pPr>
            <w:r>
              <w:t>Q.14</w:t>
            </w: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rPr>
            </w:pPr>
            <w:r w:rsidRPr="00041183">
              <w:rPr>
                <w:rFonts w:cs="Times New Roman"/>
                <w:b/>
                <w:bCs/>
              </w:rPr>
              <w:t>What is the grading scheme in FBISE?</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324602" w:rsidRPr="004A32CF" w:rsidRDefault="00324602" w:rsidP="005052F1">
            <w:pPr>
              <w:spacing w:after="0" w:line="360" w:lineRule="auto"/>
              <w:jc w:val="both"/>
              <w:rPr>
                <w:rFonts w:cs="Times New Roman"/>
              </w:rPr>
            </w:pPr>
            <w:r w:rsidRPr="004A32CF">
              <w:rPr>
                <w:rFonts w:cs="Times New Roman"/>
              </w:rPr>
              <w:t>80 % and above</w:t>
            </w:r>
            <w:r>
              <w:rPr>
                <w:rFonts w:cs="Times New Roman"/>
              </w:rPr>
              <w:tab/>
            </w:r>
            <w:r>
              <w:rPr>
                <w:rFonts w:cs="Times New Roman"/>
              </w:rPr>
              <w:tab/>
            </w:r>
            <w:r>
              <w:rPr>
                <w:rFonts w:cs="Times New Roman"/>
              </w:rPr>
              <w:tab/>
            </w:r>
            <w:r>
              <w:rPr>
                <w:rFonts w:cs="Times New Roman"/>
              </w:rPr>
              <w:tab/>
            </w:r>
            <w:r w:rsidRPr="004A32CF">
              <w:rPr>
                <w:rFonts w:cs="Times New Roman"/>
              </w:rPr>
              <w:t>A1</w:t>
            </w:r>
            <w:r>
              <w:rPr>
                <w:rFonts w:cs="Times New Roman"/>
              </w:rPr>
              <w:tab/>
            </w:r>
            <w:r>
              <w:rPr>
                <w:rFonts w:cs="Times New Roman"/>
              </w:rPr>
              <w:tab/>
              <w:t>Exceptional</w:t>
            </w:r>
          </w:p>
          <w:p w:rsidR="00324602" w:rsidRPr="004A32CF" w:rsidRDefault="00324602" w:rsidP="005052F1">
            <w:pPr>
              <w:spacing w:after="0" w:line="360" w:lineRule="auto"/>
              <w:jc w:val="both"/>
              <w:rPr>
                <w:rFonts w:cs="Times New Roman"/>
              </w:rPr>
            </w:pPr>
            <w:r w:rsidRPr="004A32CF">
              <w:rPr>
                <w:rFonts w:cs="Times New Roman"/>
              </w:rPr>
              <w:t xml:space="preserve">70% and above but below 80%  </w:t>
            </w:r>
            <w:r>
              <w:rPr>
                <w:rFonts w:cs="Times New Roman"/>
              </w:rPr>
              <w:tab/>
            </w:r>
            <w:r w:rsidRPr="004A32CF">
              <w:rPr>
                <w:rFonts w:cs="Times New Roman"/>
              </w:rPr>
              <w:tab/>
              <w:t>A</w:t>
            </w:r>
            <w:r>
              <w:rPr>
                <w:rFonts w:cs="Times New Roman"/>
              </w:rPr>
              <w:tab/>
            </w:r>
            <w:r>
              <w:rPr>
                <w:rFonts w:cs="Times New Roman"/>
              </w:rPr>
              <w:tab/>
            </w:r>
            <w:r w:rsidRPr="004A32CF">
              <w:rPr>
                <w:rFonts w:cs="Times New Roman"/>
              </w:rPr>
              <w:t>Excellent</w:t>
            </w:r>
          </w:p>
          <w:p w:rsidR="00324602" w:rsidRPr="004A32CF" w:rsidRDefault="00324602" w:rsidP="005052F1">
            <w:pPr>
              <w:spacing w:after="0" w:line="360" w:lineRule="auto"/>
              <w:jc w:val="both"/>
              <w:rPr>
                <w:rFonts w:cs="Times New Roman"/>
              </w:rPr>
            </w:pPr>
            <w:r w:rsidRPr="004A32CF">
              <w:rPr>
                <w:rFonts w:cs="Times New Roman"/>
              </w:rPr>
              <w:t>60%  and above but be</w:t>
            </w:r>
            <w:r>
              <w:rPr>
                <w:rFonts w:cs="Times New Roman"/>
              </w:rPr>
              <w:t xml:space="preserve">low 70% </w:t>
            </w:r>
            <w:r>
              <w:rPr>
                <w:rFonts w:cs="Times New Roman"/>
              </w:rPr>
              <w:tab/>
            </w:r>
            <w:r>
              <w:rPr>
                <w:rFonts w:cs="Times New Roman"/>
              </w:rPr>
              <w:tab/>
            </w:r>
            <w:r w:rsidRPr="004A32CF">
              <w:rPr>
                <w:rFonts w:cs="Times New Roman"/>
              </w:rPr>
              <w:t>B</w:t>
            </w:r>
            <w:r>
              <w:rPr>
                <w:rFonts w:cs="Times New Roman"/>
              </w:rPr>
              <w:tab/>
            </w:r>
            <w:r>
              <w:rPr>
                <w:rFonts w:cs="Times New Roman"/>
              </w:rPr>
              <w:tab/>
            </w:r>
            <w:r w:rsidRPr="004A32CF">
              <w:rPr>
                <w:rFonts w:cs="Times New Roman"/>
              </w:rPr>
              <w:t>Very Good</w:t>
            </w:r>
          </w:p>
          <w:p w:rsidR="00324602" w:rsidRPr="004A32CF" w:rsidRDefault="00324602" w:rsidP="005052F1">
            <w:pPr>
              <w:spacing w:after="0" w:line="360" w:lineRule="auto"/>
              <w:jc w:val="both"/>
              <w:rPr>
                <w:rFonts w:cs="Times New Roman"/>
              </w:rPr>
            </w:pPr>
            <w:r w:rsidRPr="004A32CF">
              <w:rPr>
                <w:rFonts w:cs="Times New Roman"/>
              </w:rPr>
              <w:t xml:space="preserve">50% and above but below 60%   </w:t>
            </w:r>
            <w:r>
              <w:rPr>
                <w:rFonts w:cs="Times New Roman"/>
              </w:rPr>
              <w:tab/>
            </w:r>
            <w:r w:rsidRPr="004A32CF">
              <w:rPr>
                <w:rFonts w:cs="Times New Roman"/>
              </w:rPr>
              <w:t>C</w:t>
            </w:r>
            <w:r>
              <w:rPr>
                <w:rFonts w:cs="Times New Roman"/>
              </w:rPr>
              <w:tab/>
            </w:r>
            <w:r w:rsidRPr="004A32CF">
              <w:rPr>
                <w:rFonts w:cs="Times New Roman"/>
              </w:rPr>
              <w:tab/>
              <w:t>Good</w:t>
            </w:r>
          </w:p>
          <w:p w:rsidR="00324602" w:rsidRPr="004A32CF" w:rsidRDefault="00324602" w:rsidP="005052F1">
            <w:pPr>
              <w:spacing w:after="0" w:line="360" w:lineRule="auto"/>
              <w:jc w:val="both"/>
              <w:rPr>
                <w:rFonts w:cs="Times New Roman"/>
              </w:rPr>
            </w:pPr>
            <w:r w:rsidRPr="004A32CF">
              <w:rPr>
                <w:rFonts w:cs="Times New Roman"/>
              </w:rPr>
              <w:t xml:space="preserve">40% and above but below 50%  </w:t>
            </w:r>
            <w:r>
              <w:rPr>
                <w:rFonts w:cs="Times New Roman"/>
              </w:rPr>
              <w:tab/>
            </w:r>
            <w:r>
              <w:rPr>
                <w:rFonts w:cs="Times New Roman"/>
              </w:rPr>
              <w:tab/>
            </w:r>
            <w:r w:rsidRPr="004A32CF">
              <w:rPr>
                <w:rFonts w:cs="Times New Roman"/>
              </w:rPr>
              <w:t>D</w:t>
            </w:r>
            <w:r>
              <w:rPr>
                <w:rFonts w:cs="Times New Roman"/>
              </w:rPr>
              <w:tab/>
            </w:r>
            <w:r w:rsidRPr="004A32CF">
              <w:rPr>
                <w:rFonts w:cs="Times New Roman"/>
              </w:rPr>
              <w:tab/>
              <w:t>Fair</w:t>
            </w:r>
          </w:p>
          <w:p w:rsidR="00324602" w:rsidRPr="004A32CF" w:rsidRDefault="00324602" w:rsidP="005052F1">
            <w:pPr>
              <w:spacing w:after="0" w:line="360" w:lineRule="auto"/>
              <w:jc w:val="both"/>
              <w:rPr>
                <w:rFonts w:cs="Times New Roman"/>
              </w:rPr>
            </w:pPr>
            <w:r>
              <w:rPr>
                <w:rFonts w:cs="Times New Roman"/>
              </w:rPr>
              <w:t>40% to minimum pass marks</w:t>
            </w:r>
            <w:r>
              <w:rPr>
                <w:rFonts w:cs="Times New Roman"/>
              </w:rPr>
              <w:tab/>
            </w:r>
            <w:r>
              <w:rPr>
                <w:rFonts w:cs="Times New Roman"/>
              </w:rPr>
              <w:tab/>
            </w:r>
            <w:r w:rsidRPr="004A32CF">
              <w:rPr>
                <w:rFonts w:cs="Times New Roman"/>
              </w:rPr>
              <w:t>E</w:t>
            </w:r>
            <w:r>
              <w:rPr>
                <w:rFonts w:cs="Times New Roman"/>
              </w:rPr>
              <w:tab/>
            </w:r>
            <w:r w:rsidRPr="004A32CF">
              <w:rPr>
                <w:rFonts w:cs="Times New Roman"/>
              </w:rPr>
              <w:tab/>
              <w:t xml:space="preserve">Satisfactory         </w:t>
            </w:r>
          </w:p>
        </w:tc>
      </w:tr>
      <w:tr w:rsidR="00324602" w:rsidRPr="004A32CF" w:rsidTr="009B4F08">
        <w:tc>
          <w:tcPr>
            <w:tcW w:w="810" w:type="dxa"/>
            <w:tcMar>
              <w:top w:w="115" w:type="dxa"/>
              <w:left w:w="115" w:type="dxa"/>
              <w:bottom w:w="115" w:type="dxa"/>
              <w:right w:w="115" w:type="dxa"/>
            </w:tcMar>
          </w:tcPr>
          <w:p w:rsidR="00324602" w:rsidRPr="00E74D93" w:rsidRDefault="00E74D93" w:rsidP="005052F1">
            <w:pPr>
              <w:spacing w:line="360" w:lineRule="auto"/>
            </w:pPr>
            <w:r>
              <w:t>Q.15</w:t>
            </w: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rPr>
            </w:pPr>
            <w:r w:rsidRPr="00041183">
              <w:rPr>
                <w:rFonts w:cs="Times New Roman"/>
                <w:b/>
                <w:bCs/>
              </w:rPr>
              <w:t xml:space="preserve">What will happen if I appear in examination for improving my result but instead of improvement I get </w:t>
            </w:r>
            <w:r w:rsidR="00482721" w:rsidRPr="00041183">
              <w:rPr>
                <w:rFonts w:cs="Times New Roman"/>
                <w:b/>
                <w:bCs/>
              </w:rPr>
              <w:t>fewer/less marks</w:t>
            </w:r>
            <w:r w:rsidRPr="00041183">
              <w:rPr>
                <w:rFonts w:cs="Times New Roman"/>
                <w:b/>
                <w:bCs/>
              </w:rPr>
              <w:t xml:space="preserve"> as compared to my previous marks?</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041183" w:rsidRPr="004A32CF" w:rsidRDefault="00324602" w:rsidP="005052F1">
            <w:pPr>
              <w:spacing w:after="0" w:line="360" w:lineRule="auto"/>
              <w:jc w:val="both"/>
              <w:rPr>
                <w:rFonts w:cs="Times New Roman"/>
              </w:rPr>
            </w:pPr>
            <w:r w:rsidRPr="004A32CF">
              <w:rPr>
                <w:rFonts w:cs="Times New Roman"/>
              </w:rPr>
              <w:t xml:space="preserve"> Better marks are awarded.</w:t>
            </w:r>
          </w:p>
        </w:tc>
      </w:tr>
      <w:tr w:rsidR="00324602" w:rsidRPr="004A32CF" w:rsidTr="009B4F08">
        <w:trPr>
          <w:trHeight w:val="388"/>
        </w:trPr>
        <w:tc>
          <w:tcPr>
            <w:tcW w:w="810" w:type="dxa"/>
            <w:tcMar>
              <w:top w:w="115" w:type="dxa"/>
              <w:left w:w="115" w:type="dxa"/>
              <w:bottom w:w="115" w:type="dxa"/>
              <w:right w:w="115" w:type="dxa"/>
            </w:tcMar>
          </w:tcPr>
          <w:p w:rsidR="00324602" w:rsidRPr="00E74D93" w:rsidRDefault="00E74D93" w:rsidP="005052F1">
            <w:pPr>
              <w:spacing w:line="360" w:lineRule="auto"/>
            </w:pPr>
            <w:r>
              <w:t>Q.16</w:t>
            </w: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rPr>
            </w:pPr>
            <w:r w:rsidRPr="00041183">
              <w:rPr>
                <w:rFonts w:cs="Times New Roman"/>
                <w:b/>
                <w:bCs/>
              </w:rPr>
              <w:t>What is the Attempt Certificate?</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324602" w:rsidRPr="004A32CF" w:rsidRDefault="00324602" w:rsidP="005052F1">
            <w:pPr>
              <w:spacing w:after="0" w:line="360" w:lineRule="auto"/>
              <w:jc w:val="both"/>
              <w:rPr>
                <w:rFonts w:cs="Times New Roman"/>
              </w:rPr>
            </w:pPr>
            <w:r w:rsidRPr="004A32CF">
              <w:rPr>
                <w:rFonts w:cs="Times New Roman"/>
              </w:rPr>
              <w:t xml:space="preserve">It </w:t>
            </w:r>
            <w:r w:rsidR="00482721" w:rsidRPr="004A32CF">
              <w:rPr>
                <w:rFonts w:cs="Times New Roman"/>
              </w:rPr>
              <w:t>denote</w:t>
            </w:r>
            <w:r w:rsidR="00482721">
              <w:rPr>
                <w:rFonts w:cs="Times New Roman"/>
              </w:rPr>
              <w:t>s</w:t>
            </w:r>
            <w:r w:rsidRPr="004A32CF">
              <w:rPr>
                <w:rFonts w:cs="Times New Roman"/>
              </w:rPr>
              <w:t xml:space="preserve"> </w:t>
            </w:r>
            <w:r w:rsidR="00482721">
              <w:rPr>
                <w:rFonts w:cs="Times New Roman"/>
              </w:rPr>
              <w:t xml:space="preserve">appearing </w:t>
            </w:r>
            <w:r w:rsidRPr="004A32CF">
              <w:rPr>
                <w:rFonts w:cs="Times New Roman"/>
              </w:rPr>
              <w:t>chances availed by a candidate to pass an examination.</w:t>
            </w:r>
          </w:p>
        </w:tc>
      </w:tr>
      <w:tr w:rsidR="00324602" w:rsidRPr="004A32CF" w:rsidTr="009B4F08">
        <w:tc>
          <w:tcPr>
            <w:tcW w:w="810" w:type="dxa"/>
            <w:tcMar>
              <w:top w:w="115" w:type="dxa"/>
              <w:left w:w="115" w:type="dxa"/>
              <w:bottom w:w="115" w:type="dxa"/>
              <w:right w:w="115" w:type="dxa"/>
            </w:tcMar>
          </w:tcPr>
          <w:p w:rsidR="00324602" w:rsidRPr="00E74D93" w:rsidRDefault="00E74D93" w:rsidP="005052F1">
            <w:pPr>
              <w:spacing w:line="360" w:lineRule="auto"/>
            </w:pPr>
            <w:r>
              <w:lastRenderedPageBreak/>
              <w:t>Q. 17</w:t>
            </w:r>
          </w:p>
        </w:tc>
        <w:tc>
          <w:tcPr>
            <w:tcW w:w="8910" w:type="dxa"/>
            <w:tcMar>
              <w:top w:w="115" w:type="dxa"/>
              <w:left w:w="115" w:type="dxa"/>
              <w:bottom w:w="115" w:type="dxa"/>
              <w:right w:w="115" w:type="dxa"/>
            </w:tcMar>
          </w:tcPr>
          <w:p w:rsidR="00324602" w:rsidRPr="00041183" w:rsidRDefault="00324602" w:rsidP="005052F1">
            <w:pPr>
              <w:spacing w:after="0" w:line="360" w:lineRule="auto"/>
              <w:jc w:val="both"/>
              <w:rPr>
                <w:rFonts w:cs="Times New Roman"/>
                <w:b/>
                <w:bCs/>
              </w:rPr>
            </w:pPr>
            <w:r w:rsidRPr="00041183">
              <w:rPr>
                <w:rFonts w:cs="Times New Roman"/>
                <w:b/>
                <w:bCs/>
              </w:rPr>
              <w:t>How can I get my Attempt Certificate?</w:t>
            </w:r>
          </w:p>
        </w:tc>
      </w:tr>
      <w:tr w:rsidR="00324602" w:rsidRPr="004A32CF" w:rsidTr="009B4F08">
        <w:tc>
          <w:tcPr>
            <w:tcW w:w="810" w:type="dxa"/>
            <w:tcMar>
              <w:top w:w="115" w:type="dxa"/>
              <w:left w:w="115" w:type="dxa"/>
              <w:bottom w:w="115" w:type="dxa"/>
              <w:right w:w="115" w:type="dxa"/>
            </w:tcMar>
          </w:tcPr>
          <w:p w:rsidR="00324602" w:rsidRPr="004A32CF" w:rsidRDefault="00324602" w:rsidP="005052F1">
            <w:pPr>
              <w:spacing w:after="0" w:line="360" w:lineRule="auto"/>
              <w:rPr>
                <w:rFonts w:cs="Times New Roman"/>
              </w:rPr>
            </w:pPr>
            <w:proofErr w:type="spellStart"/>
            <w:r w:rsidRPr="004A32CF">
              <w:rPr>
                <w:rFonts w:cs="Times New Roman"/>
                <w:bCs/>
              </w:rPr>
              <w:t>Ans</w:t>
            </w:r>
            <w:proofErr w:type="spellEnd"/>
          </w:p>
        </w:tc>
        <w:tc>
          <w:tcPr>
            <w:tcW w:w="8910" w:type="dxa"/>
            <w:tcMar>
              <w:top w:w="115" w:type="dxa"/>
              <w:left w:w="115" w:type="dxa"/>
              <w:bottom w:w="115" w:type="dxa"/>
              <w:right w:w="115" w:type="dxa"/>
            </w:tcMar>
          </w:tcPr>
          <w:p w:rsidR="00324602" w:rsidRPr="004A32CF" w:rsidRDefault="00324602" w:rsidP="005052F1">
            <w:pPr>
              <w:spacing w:after="0" w:line="360" w:lineRule="auto"/>
              <w:jc w:val="both"/>
              <w:rPr>
                <w:rFonts w:cs="Times New Roman"/>
              </w:rPr>
            </w:pPr>
            <w:r w:rsidRPr="004A32CF">
              <w:rPr>
                <w:rFonts w:cs="Times New Roman"/>
              </w:rPr>
              <w:t xml:space="preserve"> Download </w:t>
            </w:r>
            <w:proofErr w:type="spellStart"/>
            <w:r w:rsidRPr="004A32CF">
              <w:rPr>
                <w:rFonts w:cs="Times New Roman"/>
              </w:rPr>
              <w:t>proforma</w:t>
            </w:r>
            <w:proofErr w:type="spellEnd"/>
            <w:r w:rsidRPr="004A32CF">
              <w:rPr>
                <w:rFonts w:cs="Times New Roman"/>
              </w:rPr>
              <w:t xml:space="preserve"> from FBISE website. Complete it in all respects, remit prescribed fee (indicated on the form) through Online  Bank Challan (at any online branch of HBL) and submit the same to Controller of Examination</w:t>
            </w:r>
            <w:r w:rsidR="00320859">
              <w:rPr>
                <w:rFonts w:cs="Times New Roman"/>
              </w:rPr>
              <w:t>s</w:t>
            </w:r>
            <w:r w:rsidRPr="004A32CF">
              <w:rPr>
                <w:rFonts w:cs="Times New Roman"/>
              </w:rPr>
              <w:t xml:space="preserve"> (Secrecy), FBISE, H-8/4, Islamabad, Pakistan OR visit One Window Cell, FBISE, H-8/4, Islamabad </w:t>
            </w:r>
          </w:p>
        </w:tc>
      </w:tr>
    </w:tbl>
    <w:p w:rsidR="00C201C2" w:rsidRDefault="00C201C2" w:rsidP="005052F1">
      <w:pPr>
        <w:spacing w:line="360" w:lineRule="auto"/>
      </w:pPr>
      <w:bookmarkStart w:id="0" w:name="_GoBack"/>
      <w:bookmarkEnd w:id="0"/>
    </w:p>
    <w:sectPr w:rsidR="00C201C2" w:rsidSect="00041183">
      <w:footerReference w:type="default" r:id="rId12"/>
      <w:pgSz w:w="12240" w:h="15840" w:code="1"/>
      <w:pgMar w:top="1296"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505" w:rsidRDefault="00310505" w:rsidP="008E4F82">
      <w:pPr>
        <w:spacing w:after="0" w:line="240" w:lineRule="auto"/>
      </w:pPr>
      <w:r>
        <w:separator/>
      </w:r>
    </w:p>
  </w:endnote>
  <w:endnote w:type="continuationSeparator" w:id="0">
    <w:p w:rsidR="00310505" w:rsidRDefault="00310505" w:rsidP="008E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A6" w:rsidRDefault="00324602">
    <w:pPr>
      <w:pStyle w:val="Footer"/>
      <w:jc w:val="right"/>
    </w:pPr>
    <w:r w:rsidRPr="003D57A6">
      <w:rPr>
        <w:sz w:val="16"/>
        <w:szCs w:val="16"/>
      </w:rPr>
      <w:t xml:space="preserve">Page </w:t>
    </w:r>
    <w:r w:rsidR="006F5BE0" w:rsidRPr="003D57A6">
      <w:rPr>
        <w:b/>
        <w:sz w:val="18"/>
        <w:szCs w:val="18"/>
      </w:rPr>
      <w:fldChar w:fldCharType="begin"/>
    </w:r>
    <w:r w:rsidRPr="003D57A6">
      <w:rPr>
        <w:b/>
        <w:sz w:val="16"/>
        <w:szCs w:val="16"/>
      </w:rPr>
      <w:instrText xml:space="preserve"> PAGE </w:instrText>
    </w:r>
    <w:r w:rsidR="006F5BE0" w:rsidRPr="003D57A6">
      <w:rPr>
        <w:b/>
        <w:sz w:val="18"/>
        <w:szCs w:val="18"/>
      </w:rPr>
      <w:fldChar w:fldCharType="separate"/>
    </w:r>
    <w:r w:rsidR="001C39E4">
      <w:rPr>
        <w:b/>
        <w:noProof/>
        <w:sz w:val="16"/>
        <w:szCs w:val="16"/>
      </w:rPr>
      <w:t>5</w:t>
    </w:r>
    <w:r w:rsidR="006F5BE0" w:rsidRPr="003D57A6">
      <w:rPr>
        <w:b/>
        <w:sz w:val="18"/>
        <w:szCs w:val="18"/>
      </w:rPr>
      <w:fldChar w:fldCharType="end"/>
    </w:r>
    <w:r w:rsidRPr="003D57A6">
      <w:rPr>
        <w:sz w:val="16"/>
        <w:szCs w:val="16"/>
      </w:rPr>
      <w:t xml:space="preserve"> of </w:t>
    </w:r>
    <w:r w:rsidR="006F5BE0" w:rsidRPr="003D57A6">
      <w:rPr>
        <w:b/>
        <w:sz w:val="18"/>
        <w:szCs w:val="18"/>
      </w:rPr>
      <w:fldChar w:fldCharType="begin"/>
    </w:r>
    <w:r w:rsidRPr="003D57A6">
      <w:rPr>
        <w:b/>
        <w:sz w:val="16"/>
        <w:szCs w:val="16"/>
      </w:rPr>
      <w:instrText xml:space="preserve"> NUMPAGES  </w:instrText>
    </w:r>
    <w:r w:rsidR="006F5BE0" w:rsidRPr="003D57A6">
      <w:rPr>
        <w:b/>
        <w:sz w:val="18"/>
        <w:szCs w:val="18"/>
      </w:rPr>
      <w:fldChar w:fldCharType="separate"/>
    </w:r>
    <w:r w:rsidR="001C39E4">
      <w:rPr>
        <w:b/>
        <w:noProof/>
        <w:sz w:val="16"/>
        <w:szCs w:val="16"/>
      </w:rPr>
      <w:t>5</w:t>
    </w:r>
    <w:r w:rsidR="006F5BE0" w:rsidRPr="003D57A6">
      <w:rPr>
        <w:b/>
        <w:sz w:val="18"/>
        <w:szCs w:val="18"/>
      </w:rPr>
      <w:fldChar w:fldCharType="end"/>
    </w:r>
  </w:p>
  <w:p w:rsidR="003D57A6" w:rsidRDefault="00310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505" w:rsidRDefault="00310505" w:rsidP="008E4F82">
      <w:pPr>
        <w:spacing w:after="0" w:line="240" w:lineRule="auto"/>
      </w:pPr>
      <w:r>
        <w:separator/>
      </w:r>
    </w:p>
  </w:footnote>
  <w:footnote w:type="continuationSeparator" w:id="0">
    <w:p w:rsidR="00310505" w:rsidRDefault="00310505" w:rsidP="008E4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48BD"/>
    <w:multiLevelType w:val="hybridMultilevel"/>
    <w:tmpl w:val="99724D16"/>
    <w:lvl w:ilvl="0" w:tplc="5D3E8A0A">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3107A30"/>
    <w:multiLevelType w:val="hybridMultilevel"/>
    <w:tmpl w:val="8A369E3C"/>
    <w:lvl w:ilvl="0" w:tplc="9CF4C90A">
      <w:start w:val="1"/>
      <w:numFmt w:val="decimal"/>
      <w:lvlText w:val="Q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02"/>
    <w:rsid w:val="00041183"/>
    <w:rsid w:val="00042995"/>
    <w:rsid w:val="000843E4"/>
    <w:rsid w:val="000E006C"/>
    <w:rsid w:val="001A36EA"/>
    <w:rsid w:val="001C39E4"/>
    <w:rsid w:val="00206C1A"/>
    <w:rsid w:val="002104CB"/>
    <w:rsid w:val="00232835"/>
    <w:rsid w:val="002517DA"/>
    <w:rsid w:val="00263E09"/>
    <w:rsid w:val="002751B9"/>
    <w:rsid w:val="002C324E"/>
    <w:rsid w:val="002E6C25"/>
    <w:rsid w:val="00310505"/>
    <w:rsid w:val="00320859"/>
    <w:rsid w:val="00324602"/>
    <w:rsid w:val="00363DCD"/>
    <w:rsid w:val="003A3090"/>
    <w:rsid w:val="003D25B0"/>
    <w:rsid w:val="003D7BC3"/>
    <w:rsid w:val="003E53D3"/>
    <w:rsid w:val="00424486"/>
    <w:rsid w:val="00461F10"/>
    <w:rsid w:val="00471362"/>
    <w:rsid w:val="00482721"/>
    <w:rsid w:val="004D0264"/>
    <w:rsid w:val="004F1B96"/>
    <w:rsid w:val="005035F6"/>
    <w:rsid w:val="005052F1"/>
    <w:rsid w:val="00562D7C"/>
    <w:rsid w:val="005C69B5"/>
    <w:rsid w:val="005E6B62"/>
    <w:rsid w:val="00604ACA"/>
    <w:rsid w:val="00634B5C"/>
    <w:rsid w:val="006C7C77"/>
    <w:rsid w:val="006E0964"/>
    <w:rsid w:val="006F5BE0"/>
    <w:rsid w:val="00702098"/>
    <w:rsid w:val="007500AB"/>
    <w:rsid w:val="00750CCA"/>
    <w:rsid w:val="007F0E50"/>
    <w:rsid w:val="007F2777"/>
    <w:rsid w:val="00802DFF"/>
    <w:rsid w:val="00830B7B"/>
    <w:rsid w:val="008D56B6"/>
    <w:rsid w:val="008E285D"/>
    <w:rsid w:val="008E4F82"/>
    <w:rsid w:val="00906829"/>
    <w:rsid w:val="00971633"/>
    <w:rsid w:val="009B4F08"/>
    <w:rsid w:val="00A06F54"/>
    <w:rsid w:val="00A44656"/>
    <w:rsid w:val="00A97BA3"/>
    <w:rsid w:val="00AF18AD"/>
    <w:rsid w:val="00B16742"/>
    <w:rsid w:val="00B84737"/>
    <w:rsid w:val="00C201C2"/>
    <w:rsid w:val="00C37A8D"/>
    <w:rsid w:val="00C551D2"/>
    <w:rsid w:val="00CC47E6"/>
    <w:rsid w:val="00CD005C"/>
    <w:rsid w:val="00D215F4"/>
    <w:rsid w:val="00D4743D"/>
    <w:rsid w:val="00DF0907"/>
    <w:rsid w:val="00E55F7F"/>
    <w:rsid w:val="00E74D93"/>
    <w:rsid w:val="00E75325"/>
    <w:rsid w:val="00F255F3"/>
    <w:rsid w:val="00FF3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02"/>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602"/>
    <w:rPr>
      <w:color w:val="0000FF"/>
      <w:u w:val="single"/>
    </w:rPr>
  </w:style>
  <w:style w:type="paragraph" w:styleId="ListParagraph">
    <w:name w:val="List Paragraph"/>
    <w:basedOn w:val="Normal"/>
    <w:uiPriority w:val="34"/>
    <w:qFormat/>
    <w:rsid w:val="00324602"/>
    <w:pPr>
      <w:spacing w:after="0" w:line="240" w:lineRule="auto"/>
      <w:ind w:left="720"/>
      <w:contextualSpacing/>
    </w:pPr>
    <w:rPr>
      <w:rFonts w:ascii="Times New Roman" w:eastAsia="Times New Roman" w:hAnsi="Times New Roman" w:cs="Times New Roman"/>
      <w:sz w:val="24"/>
      <w:lang w:bidi="en-US"/>
    </w:rPr>
  </w:style>
  <w:style w:type="paragraph" w:styleId="Footer">
    <w:name w:val="footer"/>
    <w:basedOn w:val="Normal"/>
    <w:link w:val="FooterChar"/>
    <w:uiPriority w:val="99"/>
    <w:unhideWhenUsed/>
    <w:rsid w:val="003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602"/>
    <w:rPr>
      <w:rFonts w:ascii="Calibri" w:eastAsia="Calibri" w:hAnsi="Calibri" w:cs="Arial"/>
    </w:rPr>
  </w:style>
  <w:style w:type="paragraph" w:styleId="BalloonText">
    <w:name w:val="Balloon Text"/>
    <w:basedOn w:val="Normal"/>
    <w:link w:val="BalloonTextChar"/>
    <w:uiPriority w:val="99"/>
    <w:semiHidden/>
    <w:unhideWhenUsed/>
    <w:rsid w:val="002C3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24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02"/>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602"/>
    <w:rPr>
      <w:color w:val="0000FF"/>
      <w:u w:val="single"/>
    </w:rPr>
  </w:style>
  <w:style w:type="paragraph" w:styleId="ListParagraph">
    <w:name w:val="List Paragraph"/>
    <w:basedOn w:val="Normal"/>
    <w:uiPriority w:val="34"/>
    <w:qFormat/>
    <w:rsid w:val="00324602"/>
    <w:pPr>
      <w:spacing w:after="0" w:line="240" w:lineRule="auto"/>
      <w:ind w:left="720"/>
      <w:contextualSpacing/>
    </w:pPr>
    <w:rPr>
      <w:rFonts w:ascii="Times New Roman" w:eastAsia="Times New Roman" w:hAnsi="Times New Roman" w:cs="Times New Roman"/>
      <w:sz w:val="24"/>
      <w:lang w:bidi="en-US"/>
    </w:rPr>
  </w:style>
  <w:style w:type="paragraph" w:styleId="Footer">
    <w:name w:val="footer"/>
    <w:basedOn w:val="Normal"/>
    <w:link w:val="FooterChar"/>
    <w:uiPriority w:val="99"/>
    <w:unhideWhenUsed/>
    <w:rsid w:val="003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602"/>
    <w:rPr>
      <w:rFonts w:ascii="Calibri" w:eastAsia="Calibri" w:hAnsi="Calibri" w:cs="Arial"/>
    </w:rPr>
  </w:style>
  <w:style w:type="paragraph" w:styleId="BalloonText">
    <w:name w:val="Balloon Text"/>
    <w:basedOn w:val="Normal"/>
    <w:link w:val="BalloonTextChar"/>
    <w:uiPriority w:val="99"/>
    <w:semiHidden/>
    <w:unhideWhenUsed/>
    <w:rsid w:val="002C3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2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ise.edu.p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troller.s@fbise.edu.pk" TargetMode="External"/><Relationship Id="rId5" Type="http://schemas.openxmlformats.org/officeDocument/2006/relationships/webSettings" Target="webSettings.xml"/><Relationship Id="rId10" Type="http://schemas.openxmlformats.org/officeDocument/2006/relationships/hyperlink" Target="http://www.fbise.edu.pk" TargetMode="External"/><Relationship Id="rId4" Type="http://schemas.openxmlformats.org/officeDocument/2006/relationships/settings" Target="settings.xml"/><Relationship Id="rId9" Type="http://schemas.openxmlformats.org/officeDocument/2006/relationships/hyperlink" Target="http://www.fbise.edu.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Anjum</dc:creator>
  <cp:lastModifiedBy>ismail - [2010]</cp:lastModifiedBy>
  <cp:revision>5</cp:revision>
  <cp:lastPrinted>2020-11-09T06:18:00Z</cp:lastPrinted>
  <dcterms:created xsi:type="dcterms:W3CDTF">2017-12-07T07:52:00Z</dcterms:created>
  <dcterms:modified xsi:type="dcterms:W3CDTF">2020-11-09T10:26:00Z</dcterms:modified>
</cp:coreProperties>
</file>